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7579C" w14:textId="10B8152B" w:rsidR="00831721" w:rsidRDefault="00A81FF4" w:rsidP="00831721">
      <w:pPr>
        <w:spacing w:before="120" w:after="0"/>
      </w:pPr>
      <w:r>
        <w:rPr>
          <w:noProof/>
        </w:rPr>
        <mc:AlternateContent>
          <mc:Choice Requires="wps">
            <w:drawing>
              <wp:anchor distT="0" distB="0" distL="114300" distR="114300" simplePos="0" relativeHeight="251662336" behindDoc="0" locked="0" layoutInCell="1" allowOverlap="1" wp14:anchorId="1D560D64" wp14:editId="795076CD">
                <wp:simplePos x="0" y="0"/>
                <wp:positionH relativeFrom="margin">
                  <wp:posOffset>687705</wp:posOffset>
                </wp:positionH>
                <wp:positionV relativeFrom="paragraph">
                  <wp:posOffset>90170</wp:posOffset>
                </wp:positionV>
                <wp:extent cx="1828800" cy="1828800"/>
                <wp:effectExtent l="0" t="0" r="0" b="3810"/>
                <wp:wrapNone/>
                <wp:docPr id="143174243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42C08A" w14:textId="2EF2F985" w:rsidR="00A81FF4" w:rsidRPr="00A81FF4" w:rsidRDefault="00A81FF4" w:rsidP="00A81FF4">
                            <w:pPr>
                              <w:jc w:val="center"/>
                              <w:rPr>
                                <w:rFonts w:ascii="Calibri" w:hAnsi="Calibri" w:cs="Calibri"/>
                                <w:color w:val="B3DDF2" w:themeColor="background2" w:themeShade="E6"/>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1FF4">
                              <w:rPr>
                                <w:rFonts w:ascii="Calibri" w:hAnsi="Calibri" w:cs="Calibri"/>
                                <w:color w:val="B3DDF2" w:themeColor="background2" w:themeShade="E6"/>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Attendance Matters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1D560D64" id="_x0000_t202" coordsize="21600,21600" o:spt="202" path="m,l,21600r21600,l21600,xe">
                <v:stroke joinstyle="miter"/>
                <v:path gradientshapeok="t" o:connecttype="rect"/>
              </v:shapetype>
              <v:shape id="Text Box 1" o:spid="_x0000_s1026" type="#_x0000_t202" style="position:absolute;left:0;text-align:left;margin-left:54.15pt;margin-top:7.1pt;width:2in;height:2in;z-index:251662336;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" filled="f" stroked="f">
                <v:fill o:detectmouseclick="t"/>
                <v:textbox style="mso-fit-shape-to-text:t">
                  <w:txbxContent>
                    <w:p w14:paraId="7E42C08A" w14:textId="2EF2F985" w:rsidR="00A81FF4" w:rsidRPr="00A81FF4" w:rsidRDefault="00A81FF4" w:rsidP="00A81FF4">
                      <w:pPr>
                        <w:jc w:val="center"/>
                        <w:rPr>
                          <w:rFonts w:ascii="Calibri" w:hAnsi="Calibri" w:cs="Calibri"/>
                          <w:color w:val="B3DDF2" w:themeColor="background2" w:themeShade="E6"/>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1FF4">
                        <w:rPr>
                          <w:rFonts w:ascii="Calibri" w:hAnsi="Calibri" w:cs="Calibri"/>
                          <w:color w:val="B3DDF2" w:themeColor="background2" w:themeShade="E6"/>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Attendance Matters</w:t>
                      </w:r>
                    </w:p>
                  </w:txbxContent>
                </v:textbox>
                <w10:wrap anchorx="margin"/>
              </v:shape>
            </w:pict>
          </mc:Fallback>
        </mc:AlternateContent>
      </w:r>
      <w:r>
        <w:rPr>
          <w:noProof/>
        </w:rPr>
        <w:drawing>
          <wp:anchor distT="0" distB="0" distL="114300" distR="114300" simplePos="0" relativeHeight="251660288" behindDoc="1" locked="0" layoutInCell="1" allowOverlap="1" wp14:anchorId="7664A17C" wp14:editId="3C03020F">
            <wp:simplePos x="0" y="0"/>
            <wp:positionH relativeFrom="margin">
              <wp:posOffset>-239395</wp:posOffset>
            </wp:positionH>
            <wp:positionV relativeFrom="paragraph">
              <wp:posOffset>0</wp:posOffset>
            </wp:positionV>
            <wp:extent cx="1608455" cy="1247775"/>
            <wp:effectExtent l="0" t="0" r="0" b="0"/>
            <wp:wrapTight wrapText="bothSides">
              <wp:wrapPolygon edited="0">
                <wp:start x="7931" y="0"/>
                <wp:lineTo x="6651" y="330"/>
                <wp:lineTo x="2814" y="4287"/>
                <wp:lineTo x="1791" y="10553"/>
                <wp:lineTo x="3070" y="15829"/>
                <wp:lineTo x="3070" y="16818"/>
                <wp:lineTo x="8186" y="21105"/>
                <wp:lineTo x="12535" y="21105"/>
                <wp:lineTo x="17652" y="16818"/>
                <wp:lineTo x="17652" y="15829"/>
                <wp:lineTo x="19187" y="10553"/>
                <wp:lineTo x="18163" y="4617"/>
                <wp:lineTo x="14838" y="989"/>
                <wp:lineTo x="13047" y="0"/>
                <wp:lineTo x="7931" y="0"/>
              </wp:wrapPolygon>
            </wp:wrapTight>
            <wp:docPr id="381837374" name="Picture 1" descr="A logo with a lighthous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837374" name="Picture 1" descr="A logo with a lighthouse in the background&#10;&#10;Description automatically generated"/>
                    <pic:cNvPicPr/>
                  </pic:nvPicPr>
                  <pic:blipFill rotWithShape="1">
                    <a:blip r:embed="rId10">
                      <a:extLst>
                        <a:ext uri="{28A0092B-C50C-407E-A947-70E740481C1C}">
                          <a14:useLocalDpi xmlns:a14="http://schemas.microsoft.com/office/drawing/2010/main" val="0"/>
                        </a:ext>
                      </a:extLst>
                    </a:blip>
                    <a:srcRect b="25257"/>
                    <a:stretch/>
                  </pic:blipFill>
                  <pic:spPr bwMode="auto">
                    <a:xfrm>
                      <a:off x="0" y="0"/>
                      <a:ext cx="1608455" cy="1247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1721" w:rsidRPr="0041428F">
        <w:rPr>
          <w:noProof/>
          <w:lang w:bidi="en-GB"/>
        </w:rPr>
        <mc:AlternateContent>
          <mc:Choice Requires="wpg">
            <w:drawing>
              <wp:anchor distT="0" distB="0" distL="114300" distR="114300" simplePos="0" relativeHeight="251659264" behindDoc="1" locked="1" layoutInCell="1" allowOverlap="1" wp14:anchorId="0FE99015" wp14:editId="6DCC4CEC">
                <wp:simplePos x="0" y="0"/>
                <wp:positionH relativeFrom="page">
                  <wp:align>left</wp:align>
                </wp:positionH>
                <wp:positionV relativeFrom="paragraph">
                  <wp:posOffset>-457200</wp:posOffset>
                </wp:positionV>
                <wp:extent cx="8247380" cy="1876425"/>
                <wp:effectExtent l="0" t="0" r="1270" b="9525"/>
                <wp:wrapNone/>
                <wp:docPr id="19" name="Graphic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247380" cy="1876425"/>
                          <a:chOff x="-7144" y="-7144"/>
                          <a:chExt cx="6005513" cy="1924050"/>
                        </a:xfrm>
                      </wpg:grpSpPr>
                      <wps:wsp>
                        <wps:cNvPr id="20" name="Freeform: Shape 20"/>
                        <wps:cNvSpPr/>
                        <wps:spPr>
                          <a:xfrm>
                            <a:off x="2121694" y="-7144"/>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reeform: Shape 22"/>
                        <wps:cNvSpPr/>
                        <wps:spPr>
                          <a:xfrm>
                            <a:off x="-7144" y="-7144"/>
                            <a:ext cx="6000750" cy="192405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reeform: Shape 23"/>
                        <wps:cNvSpPr/>
                        <wps:spPr>
                          <a:xfrm>
                            <a:off x="-7144" y="-7144"/>
                            <a:ext cx="6000750" cy="904875"/>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gradFill flip="none" rotWithShape="1">
                            <a:gsLst>
                              <a:gs pos="0">
                                <a:schemeClr val="accent1"/>
                              </a:gs>
                              <a:gs pos="100000">
                                <a:schemeClr val="accent1">
                                  <a:lumMod val="60000"/>
                                  <a:lumOff val="40000"/>
                                </a:schemeClr>
                              </a:gs>
                            </a:gsLst>
                            <a:lin ang="0" scaled="1"/>
                            <a:tileRect/>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reeform: Shape 24"/>
                        <wps:cNvSpPr/>
                        <wps:spPr>
                          <a:xfrm>
                            <a:off x="3176111" y="924401"/>
                            <a:ext cx="2819400" cy="828675"/>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gradFill>
                            <a:gsLst>
                              <a:gs pos="0">
                                <a:schemeClr val="accent2"/>
                              </a:gs>
                              <a:gs pos="100000">
                                <a:schemeClr val="accent2">
                                  <a:lumMod val="75000"/>
                                </a:schemeClr>
                              </a:gs>
                            </a:gsLst>
                            <a:lin ang="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group w14:anchorId="0EAB61B4" id="Graphic 17" o:spid="_x0000_s1026" alt="&quot;&quot;" style="position:absolute;margin-left:0;margin-top:-36pt;width:649.4pt;height:147.75pt;z-index:-251657216;mso-position-horizontal:left;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">
                <v:shape id="Freeform: Shape 20" o:spid="_x0000_s102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" path="m3869531,1359694v,,-489585,474345,-1509712,384810c1339691,1654969,936784,1180624,7144,1287304l7144,7144r3862387,l3869531,1359694xe" fillcolor="#009dd9 [3205]" stroked="f">
                  <v:stroke joinstyle="miter"/>
                  <v:path arrowok="t" o:connecttype="custom" o:connectlocs="3869531,1359694;2359819,1744504;7144,1287304;7144,7144;3869531,7144;3869531,1359694" o:connectangles="0,0,0,0,0,0"/>
                </v:shape>
                <v:shape id="Freeform: Shape 22"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" path="m7144,1699736v,,1403032,618173,2927032,-215265c4459129,651986,5998369,893921,5998369,893921r,-886777l7144,7144r,1692592xe" fillcolor="#17406d [3204]" stroked="f">
                  <v:stroke joinstyle="miter"/>
                  <v:path arrowok="t" o:connecttype="custom" o:connectlocs="7144,1699736;2934176,1484471;5998369,893921;5998369,7144;7144,7144;7144,1699736" o:connectangles="0,0,0,0,0,0"/>
                </v:shape>
                <v:shape id="Freeform: Shape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" path="m7144,7144r,606742c647224,1034891,2136934,964406,3546634,574834,4882039,205264,5998369,893921,5998369,893921r,-886777l7144,7144xe" fillcolor="#17406d [3204]" stroked="f">
                  <v:fill color2="#4389d7 [1940]" rotate="t" angle="90" focus="100%" type="gradient"/>
                  <v:stroke joinstyle="miter"/>
                  <v:path arrowok="t" o:connecttype="custom" o:connectlocs="7144,7144;7144,613886;3546634,574834;5998369,893921;5998369,7144;7144,7144" o:connectangles="0,0,0,0,0,0"/>
                </v:shape>
                <v:shape id="Freeform: Shape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" path="m7144,481489c380524,602456,751999,764381,1305401,812959,2325529,902494,2815114,428149,2815114,428149r,-421005c2332196,236696,1376839,568166,7144,481489xe" fillcolor="#009dd9 [3205]" stroked="f">
                  <v:fill color2="#0075a2 [2405]" angle="90" focus="100%" type="gradient"/>
                  <v:stroke joinstyle="miter"/>
                  <v:path arrowok="t" o:connecttype="custom" o:connectlocs="7144,481489;1305401,812959;2815114,428149;2815114,7144;7144,481489" o:connectangles="0,0,0,0,0"/>
                </v:shape>
                <w10:wrap anchorx="page"/>
                <w10:anchorlock/>
              </v:group>
            </w:pict>
          </mc:Fallback>
        </mc:AlternateContent>
      </w:r>
    </w:p>
    <w:tbl>
      <w:tblPr>
        <w:tblW w:w="5000" w:type="pct"/>
        <w:jc w:val="center"/>
        <w:tblLayout w:type="fixed"/>
        <w:tblCellMar>
          <w:left w:w="0" w:type="dxa"/>
          <w:right w:w="0" w:type="dxa"/>
        </w:tblCellMar>
        <w:tblLook w:val="0600" w:firstRow="0" w:lastRow="0" w:firstColumn="0" w:lastColumn="0" w:noHBand="1" w:noVBand="1"/>
        <w:tblDescription w:val="Header layout table"/>
      </w:tblPr>
      <w:tblGrid>
        <w:gridCol w:w="10466"/>
      </w:tblGrid>
      <w:tr w:rsidR="00A66B18" w:rsidRPr="0041428F" w14:paraId="2D4057F8" w14:textId="77777777" w:rsidTr="003042FB">
        <w:trPr>
          <w:trHeight w:val="270"/>
          <w:jc w:val="center"/>
        </w:trPr>
        <w:tc>
          <w:tcPr>
            <w:tcW w:w="10466" w:type="dxa"/>
          </w:tcPr>
          <w:p w14:paraId="056D389F" w14:textId="77777777" w:rsidR="00A66B18" w:rsidRDefault="00A66B18" w:rsidP="00A66B18">
            <w:pPr>
              <w:pStyle w:val="ContactInfo"/>
              <w:rPr>
                <w:color w:val="000000" w:themeColor="text1"/>
              </w:rPr>
            </w:pPr>
          </w:p>
          <w:p w14:paraId="2E0488EB" w14:textId="77777777" w:rsidR="00A81FF4" w:rsidRDefault="00A81FF4" w:rsidP="00A66B18">
            <w:pPr>
              <w:pStyle w:val="ContactInfo"/>
              <w:rPr>
                <w:color w:val="000000" w:themeColor="text1"/>
              </w:rPr>
            </w:pPr>
          </w:p>
          <w:p w14:paraId="53B2479F" w14:textId="77777777" w:rsidR="00A81FF4" w:rsidRPr="00C17C9F" w:rsidRDefault="00A81FF4" w:rsidP="00C17C9F">
            <w:pPr>
              <w:pStyle w:val="Heading2"/>
            </w:pPr>
            <w:r w:rsidRPr="00C17C9F">
              <w:t>Why is school attendance important?</w:t>
            </w:r>
          </w:p>
          <w:p w14:paraId="3B357354" w14:textId="77777777" w:rsidR="00A81FF4" w:rsidRPr="00A81FF4" w:rsidRDefault="00A81FF4" w:rsidP="00A81FF4">
            <w:pPr>
              <w:pStyle w:val="ContactInfo"/>
              <w:ind w:left="142"/>
              <w:rPr>
                <w:rFonts w:ascii="Calibri" w:hAnsi="Calibri" w:cs="Calibri"/>
                <w:color w:val="000000" w:themeColor="text1"/>
              </w:rPr>
            </w:pPr>
          </w:p>
          <w:p w14:paraId="62507EBE" w14:textId="56C31113" w:rsidR="00A81FF4" w:rsidRDefault="00A81FF4" w:rsidP="00A81FF4">
            <w:pPr>
              <w:pStyle w:val="ContactInfo"/>
              <w:ind w:left="142"/>
              <w:rPr>
                <w:rFonts w:ascii="Calibri" w:hAnsi="Calibri" w:cs="Calibri"/>
                <w:color w:val="000000" w:themeColor="text1"/>
              </w:rPr>
            </w:pPr>
            <w:r w:rsidRPr="00A81FF4">
              <w:rPr>
                <w:rFonts w:ascii="Calibri" w:hAnsi="Calibri" w:cs="Calibri"/>
                <w:color w:val="000000" w:themeColor="text1"/>
              </w:rPr>
              <w:t>There are many reasons why regular school attendance is important for young people.</w:t>
            </w:r>
            <w:r>
              <w:rPr>
                <w:rFonts w:ascii="Calibri" w:hAnsi="Calibri" w:cs="Calibri"/>
                <w:color w:val="000000" w:themeColor="text1"/>
              </w:rPr>
              <w:t xml:space="preserve"> </w:t>
            </w:r>
          </w:p>
          <w:p w14:paraId="31D4C17A" w14:textId="77777777" w:rsidR="00496761" w:rsidRDefault="00496761" w:rsidP="00A81FF4">
            <w:pPr>
              <w:pStyle w:val="ContactInfo"/>
              <w:ind w:left="142"/>
              <w:rPr>
                <w:rFonts w:ascii="Calibri" w:hAnsi="Calibri" w:cs="Calibri"/>
                <w:color w:val="000000" w:themeColor="text1"/>
              </w:rPr>
            </w:pPr>
          </w:p>
          <w:p w14:paraId="15C1F06A" w14:textId="6AA72229" w:rsidR="00A81FF4" w:rsidRDefault="00A81FF4" w:rsidP="00A81FF4">
            <w:pPr>
              <w:pStyle w:val="ContactInfo"/>
              <w:numPr>
                <w:ilvl w:val="0"/>
                <w:numId w:val="2"/>
              </w:numPr>
              <w:rPr>
                <w:rFonts w:ascii="Calibri" w:hAnsi="Calibri" w:cs="Calibri"/>
                <w:color w:val="000000" w:themeColor="text1"/>
              </w:rPr>
            </w:pPr>
            <w:r>
              <w:rPr>
                <w:rFonts w:ascii="Calibri" w:hAnsi="Calibri" w:cs="Calibri"/>
                <w:color w:val="000000" w:themeColor="text1"/>
              </w:rPr>
              <w:t>Interacting and socialising with other young people</w:t>
            </w:r>
          </w:p>
          <w:p w14:paraId="09310283" w14:textId="17CA7F51" w:rsidR="00A81FF4" w:rsidRDefault="00A81FF4" w:rsidP="00A81FF4">
            <w:pPr>
              <w:pStyle w:val="ContactInfo"/>
              <w:numPr>
                <w:ilvl w:val="0"/>
                <w:numId w:val="2"/>
              </w:numPr>
              <w:rPr>
                <w:rFonts w:ascii="Calibri" w:hAnsi="Calibri" w:cs="Calibri"/>
                <w:color w:val="000000" w:themeColor="text1"/>
              </w:rPr>
            </w:pPr>
            <w:r>
              <w:rPr>
                <w:rFonts w:ascii="Calibri" w:hAnsi="Calibri" w:cs="Calibri"/>
                <w:color w:val="000000" w:themeColor="text1"/>
              </w:rPr>
              <w:t>Learning to interact with adults</w:t>
            </w:r>
            <w:r w:rsidR="002A1D35">
              <w:rPr>
                <w:rFonts w:ascii="Calibri" w:hAnsi="Calibri" w:cs="Calibri"/>
                <w:color w:val="000000" w:themeColor="text1"/>
              </w:rPr>
              <w:t xml:space="preserve"> beyond our own family</w:t>
            </w:r>
          </w:p>
          <w:p w14:paraId="43E8A105" w14:textId="042B3139" w:rsidR="00A81FF4" w:rsidRDefault="00A81FF4" w:rsidP="00A81FF4">
            <w:pPr>
              <w:pStyle w:val="ContactInfo"/>
              <w:numPr>
                <w:ilvl w:val="0"/>
                <w:numId w:val="2"/>
              </w:numPr>
              <w:rPr>
                <w:rFonts w:ascii="Calibri" w:hAnsi="Calibri" w:cs="Calibri"/>
                <w:color w:val="000000" w:themeColor="text1"/>
              </w:rPr>
            </w:pPr>
            <w:r>
              <w:rPr>
                <w:rFonts w:ascii="Calibri" w:hAnsi="Calibri" w:cs="Calibri"/>
                <w:color w:val="000000" w:themeColor="text1"/>
              </w:rPr>
              <w:t>Access to t</w:t>
            </w:r>
            <w:r w:rsidR="002A1D35">
              <w:rPr>
                <w:rFonts w:ascii="Calibri" w:hAnsi="Calibri" w:cs="Calibri"/>
                <w:color w:val="000000" w:themeColor="text1"/>
              </w:rPr>
              <w:t>he</w:t>
            </w:r>
            <w:r>
              <w:rPr>
                <w:rFonts w:ascii="Calibri" w:hAnsi="Calibri" w:cs="Calibri"/>
                <w:color w:val="000000" w:themeColor="text1"/>
              </w:rPr>
              <w:t xml:space="preserve"> full entitlement to </w:t>
            </w:r>
            <w:r w:rsidR="00A711A8">
              <w:rPr>
                <w:rFonts w:ascii="Calibri" w:hAnsi="Calibri" w:cs="Calibri"/>
                <w:color w:val="000000" w:themeColor="text1"/>
              </w:rPr>
              <w:t>a broad curriculum</w:t>
            </w:r>
          </w:p>
          <w:p w14:paraId="4B13BFC6" w14:textId="37A0096B" w:rsidR="00A81FF4" w:rsidRDefault="00A81FF4" w:rsidP="00A81FF4">
            <w:pPr>
              <w:pStyle w:val="ContactInfo"/>
              <w:numPr>
                <w:ilvl w:val="0"/>
                <w:numId w:val="2"/>
              </w:numPr>
              <w:rPr>
                <w:rFonts w:ascii="Calibri" w:hAnsi="Calibri" w:cs="Calibri"/>
                <w:color w:val="000000" w:themeColor="text1"/>
              </w:rPr>
            </w:pPr>
            <w:r>
              <w:rPr>
                <w:rFonts w:ascii="Calibri" w:hAnsi="Calibri" w:cs="Calibri"/>
                <w:color w:val="000000" w:themeColor="text1"/>
              </w:rPr>
              <w:t xml:space="preserve">Opportunities to engage in </w:t>
            </w:r>
            <w:r w:rsidR="00374DB8">
              <w:rPr>
                <w:rFonts w:ascii="Calibri" w:hAnsi="Calibri" w:cs="Calibri"/>
                <w:color w:val="000000" w:themeColor="text1"/>
              </w:rPr>
              <w:t>exciting extra-curricular</w:t>
            </w:r>
            <w:r>
              <w:rPr>
                <w:rFonts w:ascii="Calibri" w:hAnsi="Calibri" w:cs="Calibri"/>
                <w:color w:val="000000" w:themeColor="text1"/>
              </w:rPr>
              <w:t xml:space="preserve"> activities, including sport, the arts and careers’ education</w:t>
            </w:r>
          </w:p>
          <w:p w14:paraId="1C3EFBB4" w14:textId="3A3AD4CA" w:rsidR="00A81FF4" w:rsidRDefault="00A81FF4" w:rsidP="00A81FF4">
            <w:pPr>
              <w:pStyle w:val="ContactInfo"/>
              <w:numPr>
                <w:ilvl w:val="0"/>
                <w:numId w:val="2"/>
              </w:numPr>
              <w:rPr>
                <w:rFonts w:ascii="Calibri" w:hAnsi="Calibri" w:cs="Calibri"/>
                <w:color w:val="000000" w:themeColor="text1"/>
              </w:rPr>
            </w:pPr>
            <w:r>
              <w:rPr>
                <w:rFonts w:ascii="Calibri" w:hAnsi="Calibri" w:cs="Calibri"/>
                <w:color w:val="000000" w:themeColor="text1"/>
              </w:rPr>
              <w:t>Access to pastoral</w:t>
            </w:r>
            <w:r w:rsidR="00496761">
              <w:rPr>
                <w:rFonts w:ascii="Calibri" w:hAnsi="Calibri" w:cs="Calibri"/>
                <w:color w:val="000000" w:themeColor="text1"/>
              </w:rPr>
              <w:t xml:space="preserve"> and academic</w:t>
            </w:r>
            <w:r>
              <w:rPr>
                <w:rFonts w:ascii="Calibri" w:hAnsi="Calibri" w:cs="Calibri"/>
                <w:color w:val="000000" w:themeColor="text1"/>
              </w:rPr>
              <w:t xml:space="preserve"> support</w:t>
            </w:r>
          </w:p>
          <w:p w14:paraId="791BB075" w14:textId="06E5ED05" w:rsidR="002A75D1" w:rsidRDefault="002A75D1" w:rsidP="00A81FF4">
            <w:pPr>
              <w:pStyle w:val="ContactInfo"/>
              <w:numPr>
                <w:ilvl w:val="0"/>
                <w:numId w:val="2"/>
              </w:numPr>
              <w:rPr>
                <w:rFonts w:ascii="Calibri" w:hAnsi="Calibri" w:cs="Calibri"/>
                <w:color w:val="000000" w:themeColor="text1"/>
              </w:rPr>
            </w:pPr>
            <w:r>
              <w:rPr>
                <w:rFonts w:ascii="Calibri" w:hAnsi="Calibri" w:cs="Calibri"/>
                <w:color w:val="000000" w:themeColor="text1"/>
              </w:rPr>
              <w:t>Students who attend regularly are likely to be and feel more successful in school</w:t>
            </w:r>
          </w:p>
          <w:p w14:paraId="443C2D7C" w14:textId="77777777" w:rsidR="00496761" w:rsidRDefault="00496761" w:rsidP="00496761">
            <w:pPr>
              <w:pStyle w:val="ContactInfo"/>
              <w:rPr>
                <w:rFonts w:ascii="Calibri" w:hAnsi="Calibri" w:cs="Calibri"/>
                <w:color w:val="000000" w:themeColor="text1"/>
              </w:rPr>
            </w:pPr>
          </w:p>
          <w:p w14:paraId="010ABDC0" w14:textId="6903FADF" w:rsidR="00496761" w:rsidRDefault="00496761" w:rsidP="00BF6337">
            <w:pPr>
              <w:pStyle w:val="Heading2"/>
            </w:pPr>
            <w:r>
              <w:t>What is the impact of low attendance?</w:t>
            </w:r>
          </w:p>
          <w:p w14:paraId="470CA998" w14:textId="77777777" w:rsidR="00496761" w:rsidRDefault="00496761" w:rsidP="00496761">
            <w:pPr>
              <w:pStyle w:val="ContactInfo"/>
              <w:ind w:left="142"/>
              <w:rPr>
                <w:rFonts w:ascii="Calibri" w:hAnsi="Calibri" w:cs="Calibri"/>
                <w:color w:val="000000" w:themeColor="text1"/>
              </w:rPr>
            </w:pPr>
          </w:p>
          <w:p w14:paraId="79F55B1C" w14:textId="0271A7D6" w:rsidR="00496761" w:rsidRDefault="00BF6337" w:rsidP="00BF6337">
            <w:pPr>
              <w:pStyle w:val="ContactInfo"/>
              <w:numPr>
                <w:ilvl w:val="0"/>
                <w:numId w:val="4"/>
              </w:numPr>
              <w:ind w:left="567" w:firstLine="0"/>
              <w:rPr>
                <w:rFonts w:ascii="Calibri" w:hAnsi="Calibri" w:cs="Calibri"/>
                <w:color w:val="000000" w:themeColor="text1"/>
              </w:rPr>
            </w:pPr>
            <w:r>
              <w:rPr>
                <w:rFonts w:ascii="Calibri" w:hAnsi="Calibri" w:cs="Calibri"/>
                <w:color w:val="000000" w:themeColor="text1"/>
              </w:rPr>
              <w:t xml:space="preserve"> Attendance below 90% means that a young person is missing a day of learning every fortnight. </w:t>
            </w:r>
          </w:p>
          <w:p w14:paraId="5C4AD420" w14:textId="111CC050" w:rsidR="000D5BB0" w:rsidRDefault="000D5BB0" w:rsidP="00BF6337">
            <w:pPr>
              <w:pStyle w:val="ContactInfo"/>
              <w:numPr>
                <w:ilvl w:val="0"/>
                <w:numId w:val="4"/>
              </w:numPr>
              <w:ind w:left="567" w:firstLine="0"/>
              <w:rPr>
                <w:rFonts w:ascii="Calibri" w:hAnsi="Calibri" w:cs="Calibri"/>
                <w:color w:val="000000" w:themeColor="text1"/>
              </w:rPr>
            </w:pPr>
            <w:r>
              <w:rPr>
                <w:rFonts w:ascii="Calibri" w:hAnsi="Calibri" w:cs="Calibri"/>
                <w:color w:val="000000" w:themeColor="text1"/>
              </w:rPr>
              <w:t>The table below shows the impact of this in days lost over time.</w:t>
            </w:r>
          </w:p>
          <w:p w14:paraId="0929F1AD" w14:textId="7AEE9969" w:rsidR="000D5BB0" w:rsidRDefault="000D5BB0" w:rsidP="00BF6337">
            <w:pPr>
              <w:pStyle w:val="ContactInfo"/>
              <w:numPr>
                <w:ilvl w:val="0"/>
                <w:numId w:val="4"/>
              </w:numPr>
              <w:ind w:left="567" w:firstLine="0"/>
              <w:rPr>
                <w:rFonts w:ascii="Calibri" w:hAnsi="Calibri" w:cs="Calibri"/>
                <w:color w:val="000000" w:themeColor="text1"/>
              </w:rPr>
            </w:pPr>
            <w:r>
              <w:rPr>
                <w:rFonts w:ascii="Calibri" w:hAnsi="Calibri" w:cs="Calibri"/>
                <w:color w:val="000000" w:themeColor="text1"/>
              </w:rPr>
              <w:t xml:space="preserve">90% attendance </w:t>
            </w:r>
            <w:r w:rsidR="002A75D1">
              <w:rPr>
                <w:rFonts w:ascii="Calibri" w:hAnsi="Calibri" w:cs="Calibri"/>
                <w:color w:val="000000" w:themeColor="text1"/>
              </w:rPr>
              <w:t>across a child’s time at school equates to a whole school year being missed.</w:t>
            </w:r>
            <w:r>
              <w:rPr>
                <w:rFonts w:ascii="Calibri" w:hAnsi="Calibri" w:cs="Calibri"/>
                <w:color w:val="000000" w:themeColor="text1"/>
              </w:rPr>
              <w:t xml:space="preserve"> </w:t>
            </w:r>
          </w:p>
          <w:p w14:paraId="4357429E" w14:textId="77777777" w:rsidR="000D5BB0" w:rsidRDefault="000D5BB0" w:rsidP="000D5BB0">
            <w:pPr>
              <w:pStyle w:val="ContactInfo"/>
              <w:rPr>
                <w:rFonts w:ascii="Calibri" w:hAnsi="Calibri" w:cs="Calibri"/>
                <w:color w:val="000000" w:themeColor="text1"/>
              </w:rPr>
            </w:pPr>
          </w:p>
          <w:tbl>
            <w:tblPr>
              <w:tblW w:w="9720" w:type="dxa"/>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6"/>
              <w:gridCol w:w="1559"/>
              <w:gridCol w:w="1701"/>
              <w:gridCol w:w="1560"/>
              <w:gridCol w:w="2454"/>
            </w:tblGrid>
            <w:tr w:rsidR="00496761" w:rsidRPr="00F43C6C" w14:paraId="23D365C6" w14:textId="77777777" w:rsidTr="002A75D1">
              <w:trPr>
                <w:trHeight w:val="372"/>
              </w:trPr>
              <w:tc>
                <w:tcPr>
                  <w:tcW w:w="2446" w:type="dxa"/>
                  <w:shd w:val="clear" w:color="auto" w:fill="C0D7F1" w:themeFill="text2" w:themeFillTint="33"/>
                </w:tcPr>
                <w:p w14:paraId="09B3F410" w14:textId="77777777" w:rsidR="00496761" w:rsidRPr="00496761" w:rsidRDefault="00496761" w:rsidP="00496761">
                  <w:pPr>
                    <w:pStyle w:val="NoSpacing"/>
                    <w:ind w:left="36"/>
                    <w:jc w:val="both"/>
                    <w:rPr>
                      <w:rFonts w:cs="Calibri"/>
                      <w:b/>
                      <w:bCs/>
                    </w:rPr>
                  </w:pPr>
                </w:p>
              </w:tc>
              <w:tc>
                <w:tcPr>
                  <w:tcW w:w="1559" w:type="dxa"/>
                  <w:shd w:val="clear" w:color="auto" w:fill="C0D7F1" w:themeFill="text2" w:themeFillTint="33"/>
                </w:tcPr>
                <w:p w14:paraId="57A6C7C7" w14:textId="77777777" w:rsidR="00496761" w:rsidRPr="00496761" w:rsidRDefault="00496761" w:rsidP="00496761">
                  <w:pPr>
                    <w:pStyle w:val="NoSpacing"/>
                    <w:ind w:left="36"/>
                    <w:jc w:val="both"/>
                    <w:rPr>
                      <w:rFonts w:cs="Calibri"/>
                      <w:b/>
                      <w:bCs/>
                    </w:rPr>
                  </w:pPr>
                  <w:r w:rsidRPr="00496761">
                    <w:rPr>
                      <w:rFonts w:cs="Calibri"/>
                      <w:b/>
                      <w:bCs/>
                    </w:rPr>
                    <w:t>Attendance %</w:t>
                  </w:r>
                </w:p>
              </w:tc>
              <w:tc>
                <w:tcPr>
                  <w:tcW w:w="1701" w:type="dxa"/>
                  <w:shd w:val="clear" w:color="auto" w:fill="C0D7F1" w:themeFill="text2" w:themeFillTint="33"/>
                </w:tcPr>
                <w:p w14:paraId="344AFF73" w14:textId="77777777" w:rsidR="00496761" w:rsidRPr="00496761" w:rsidRDefault="00496761" w:rsidP="00496761">
                  <w:pPr>
                    <w:pStyle w:val="NoSpacing"/>
                    <w:ind w:left="36"/>
                    <w:jc w:val="both"/>
                    <w:rPr>
                      <w:rFonts w:cs="Calibri"/>
                      <w:b/>
                      <w:bCs/>
                    </w:rPr>
                  </w:pPr>
                  <w:r w:rsidRPr="00496761">
                    <w:rPr>
                      <w:rFonts w:cs="Calibri"/>
                      <w:b/>
                      <w:bCs/>
                    </w:rPr>
                    <w:t>Sessions Missed</w:t>
                  </w:r>
                </w:p>
              </w:tc>
              <w:tc>
                <w:tcPr>
                  <w:tcW w:w="1560" w:type="dxa"/>
                  <w:shd w:val="clear" w:color="auto" w:fill="C0D7F1" w:themeFill="text2" w:themeFillTint="33"/>
                </w:tcPr>
                <w:p w14:paraId="3C36B6AB" w14:textId="77777777" w:rsidR="00496761" w:rsidRPr="00496761" w:rsidRDefault="00496761" w:rsidP="00496761">
                  <w:pPr>
                    <w:pStyle w:val="NoSpacing"/>
                    <w:ind w:left="36"/>
                    <w:jc w:val="both"/>
                    <w:rPr>
                      <w:rFonts w:cs="Calibri"/>
                      <w:b/>
                      <w:bCs/>
                    </w:rPr>
                  </w:pPr>
                  <w:r w:rsidRPr="00496761">
                    <w:rPr>
                      <w:rFonts w:cs="Calibri"/>
                      <w:b/>
                      <w:bCs/>
                    </w:rPr>
                    <w:t>Days Missed</w:t>
                  </w:r>
                </w:p>
              </w:tc>
              <w:tc>
                <w:tcPr>
                  <w:tcW w:w="2454" w:type="dxa"/>
                  <w:shd w:val="clear" w:color="auto" w:fill="C0D7F1" w:themeFill="text2" w:themeFillTint="33"/>
                </w:tcPr>
                <w:p w14:paraId="1A0A9A6F" w14:textId="77777777" w:rsidR="00496761" w:rsidRPr="00496761" w:rsidRDefault="00496761" w:rsidP="00496761">
                  <w:pPr>
                    <w:pStyle w:val="NoSpacing"/>
                    <w:ind w:left="36"/>
                    <w:jc w:val="both"/>
                    <w:rPr>
                      <w:rFonts w:cs="Calibri"/>
                      <w:b/>
                      <w:bCs/>
                    </w:rPr>
                  </w:pPr>
                  <w:r w:rsidRPr="00496761">
                    <w:rPr>
                      <w:rFonts w:cs="Calibri"/>
                      <w:b/>
                      <w:bCs/>
                    </w:rPr>
                    <w:t>Lost Hours of Learning</w:t>
                  </w:r>
                </w:p>
              </w:tc>
            </w:tr>
            <w:tr w:rsidR="00496761" w:rsidRPr="00F43C6C" w14:paraId="53052940" w14:textId="77777777" w:rsidTr="002A75D1">
              <w:trPr>
                <w:trHeight w:val="384"/>
              </w:trPr>
              <w:tc>
                <w:tcPr>
                  <w:tcW w:w="2446" w:type="dxa"/>
                  <w:shd w:val="clear" w:color="auto" w:fill="94F6DB" w:themeFill="accent4" w:themeFillTint="66"/>
                </w:tcPr>
                <w:p w14:paraId="7FF42169" w14:textId="77777777" w:rsidR="00496761" w:rsidRPr="00496761" w:rsidRDefault="00496761" w:rsidP="00496761">
                  <w:pPr>
                    <w:pStyle w:val="NoSpacing"/>
                    <w:ind w:left="36"/>
                    <w:jc w:val="both"/>
                    <w:rPr>
                      <w:rFonts w:cs="Calibri"/>
                      <w:b/>
                      <w:bCs/>
                    </w:rPr>
                  </w:pPr>
                  <w:r w:rsidRPr="00496761">
                    <w:rPr>
                      <w:rFonts w:cs="Calibri"/>
                      <w:b/>
                      <w:bCs/>
                    </w:rPr>
                    <w:t>Excellent</w:t>
                  </w:r>
                </w:p>
              </w:tc>
              <w:tc>
                <w:tcPr>
                  <w:tcW w:w="1559" w:type="dxa"/>
                  <w:shd w:val="clear" w:color="auto" w:fill="94F6DB" w:themeFill="accent4" w:themeFillTint="66"/>
                </w:tcPr>
                <w:p w14:paraId="53B2BA18" w14:textId="77777777" w:rsidR="00496761" w:rsidRPr="00496761" w:rsidRDefault="00496761" w:rsidP="00496761">
                  <w:pPr>
                    <w:pStyle w:val="NoSpacing"/>
                    <w:ind w:left="36"/>
                    <w:jc w:val="center"/>
                    <w:rPr>
                      <w:rFonts w:cs="Calibri"/>
                    </w:rPr>
                  </w:pPr>
                  <w:r w:rsidRPr="00496761">
                    <w:rPr>
                      <w:rFonts w:cs="Calibri"/>
                    </w:rPr>
                    <w:t>100% - 99%</w:t>
                  </w:r>
                </w:p>
              </w:tc>
              <w:tc>
                <w:tcPr>
                  <w:tcW w:w="1701" w:type="dxa"/>
                  <w:shd w:val="clear" w:color="auto" w:fill="94F6DB" w:themeFill="accent4" w:themeFillTint="66"/>
                </w:tcPr>
                <w:p w14:paraId="0A9A1BCA" w14:textId="77777777" w:rsidR="00496761" w:rsidRPr="00496761" w:rsidRDefault="00496761" w:rsidP="00496761">
                  <w:pPr>
                    <w:pStyle w:val="NoSpacing"/>
                    <w:ind w:left="36"/>
                    <w:jc w:val="center"/>
                    <w:rPr>
                      <w:rFonts w:cs="Calibri"/>
                    </w:rPr>
                  </w:pPr>
                  <w:r w:rsidRPr="00496761">
                    <w:rPr>
                      <w:rFonts w:cs="Calibri"/>
                    </w:rPr>
                    <w:t>0 - 4</w:t>
                  </w:r>
                </w:p>
              </w:tc>
              <w:tc>
                <w:tcPr>
                  <w:tcW w:w="1560" w:type="dxa"/>
                  <w:shd w:val="clear" w:color="auto" w:fill="94F6DB" w:themeFill="accent4" w:themeFillTint="66"/>
                </w:tcPr>
                <w:p w14:paraId="5528CB87" w14:textId="77777777" w:rsidR="00496761" w:rsidRPr="00496761" w:rsidRDefault="00496761" w:rsidP="00496761">
                  <w:pPr>
                    <w:pStyle w:val="NoSpacing"/>
                    <w:ind w:left="36"/>
                    <w:jc w:val="center"/>
                    <w:rPr>
                      <w:rFonts w:cs="Calibri"/>
                    </w:rPr>
                  </w:pPr>
                  <w:r w:rsidRPr="00496761">
                    <w:rPr>
                      <w:rFonts w:cs="Calibri"/>
                    </w:rPr>
                    <w:t>0 - 2</w:t>
                  </w:r>
                </w:p>
              </w:tc>
              <w:tc>
                <w:tcPr>
                  <w:tcW w:w="2454" w:type="dxa"/>
                  <w:shd w:val="clear" w:color="auto" w:fill="94F6DB" w:themeFill="accent4" w:themeFillTint="66"/>
                </w:tcPr>
                <w:p w14:paraId="1914EE42" w14:textId="77777777" w:rsidR="00496761" w:rsidRPr="00496761" w:rsidRDefault="00496761" w:rsidP="00496761">
                  <w:pPr>
                    <w:pStyle w:val="NoSpacing"/>
                    <w:ind w:left="36"/>
                    <w:jc w:val="center"/>
                    <w:rPr>
                      <w:rFonts w:cs="Calibri"/>
                    </w:rPr>
                  </w:pPr>
                  <w:r w:rsidRPr="00496761">
                    <w:rPr>
                      <w:rFonts w:cs="Calibri"/>
                    </w:rPr>
                    <w:t>0 - 10</w:t>
                  </w:r>
                </w:p>
              </w:tc>
            </w:tr>
            <w:tr w:rsidR="00496761" w:rsidRPr="00F43C6C" w14:paraId="2E9611E1" w14:textId="77777777" w:rsidTr="002A75D1">
              <w:trPr>
                <w:trHeight w:val="324"/>
              </w:trPr>
              <w:tc>
                <w:tcPr>
                  <w:tcW w:w="2446" w:type="dxa"/>
                  <w:shd w:val="clear" w:color="auto" w:fill="DAE6B6" w:themeFill="accent6" w:themeFillTint="66"/>
                </w:tcPr>
                <w:p w14:paraId="080C5CD6" w14:textId="77777777" w:rsidR="00496761" w:rsidRPr="00496761" w:rsidRDefault="00496761" w:rsidP="00496761">
                  <w:pPr>
                    <w:pStyle w:val="NoSpacing"/>
                    <w:ind w:left="36"/>
                    <w:jc w:val="both"/>
                    <w:rPr>
                      <w:rFonts w:cs="Calibri"/>
                      <w:b/>
                      <w:bCs/>
                    </w:rPr>
                  </w:pPr>
                  <w:r w:rsidRPr="00496761">
                    <w:rPr>
                      <w:rFonts w:cs="Calibri"/>
                      <w:b/>
                      <w:bCs/>
                    </w:rPr>
                    <w:t>Good</w:t>
                  </w:r>
                </w:p>
              </w:tc>
              <w:tc>
                <w:tcPr>
                  <w:tcW w:w="1559" w:type="dxa"/>
                  <w:shd w:val="clear" w:color="auto" w:fill="DAE6B6" w:themeFill="accent6" w:themeFillTint="66"/>
                </w:tcPr>
                <w:p w14:paraId="5D523663" w14:textId="77777777" w:rsidR="00496761" w:rsidRPr="00496761" w:rsidRDefault="00496761" w:rsidP="00496761">
                  <w:pPr>
                    <w:pStyle w:val="NoSpacing"/>
                    <w:ind w:left="36"/>
                    <w:jc w:val="center"/>
                    <w:rPr>
                      <w:rFonts w:cs="Calibri"/>
                    </w:rPr>
                  </w:pPr>
                  <w:r w:rsidRPr="00496761">
                    <w:rPr>
                      <w:rFonts w:cs="Calibri"/>
                    </w:rPr>
                    <w:t>98% - 96%</w:t>
                  </w:r>
                </w:p>
              </w:tc>
              <w:tc>
                <w:tcPr>
                  <w:tcW w:w="1701" w:type="dxa"/>
                  <w:shd w:val="clear" w:color="auto" w:fill="DAE6B6" w:themeFill="accent6" w:themeFillTint="66"/>
                </w:tcPr>
                <w:p w14:paraId="35FD5A18" w14:textId="77777777" w:rsidR="00496761" w:rsidRPr="00496761" w:rsidRDefault="00496761" w:rsidP="00496761">
                  <w:pPr>
                    <w:pStyle w:val="NoSpacing"/>
                    <w:ind w:left="36"/>
                    <w:jc w:val="center"/>
                    <w:rPr>
                      <w:rFonts w:cs="Calibri"/>
                    </w:rPr>
                  </w:pPr>
                  <w:r w:rsidRPr="00496761">
                    <w:rPr>
                      <w:rFonts w:cs="Calibri"/>
                    </w:rPr>
                    <w:t>8 - 15</w:t>
                  </w:r>
                </w:p>
              </w:tc>
              <w:tc>
                <w:tcPr>
                  <w:tcW w:w="1560" w:type="dxa"/>
                  <w:shd w:val="clear" w:color="auto" w:fill="DAE6B6" w:themeFill="accent6" w:themeFillTint="66"/>
                </w:tcPr>
                <w:p w14:paraId="5376144C" w14:textId="77777777" w:rsidR="00496761" w:rsidRPr="00496761" w:rsidRDefault="00496761" w:rsidP="00496761">
                  <w:pPr>
                    <w:pStyle w:val="NoSpacing"/>
                    <w:ind w:left="36"/>
                    <w:jc w:val="center"/>
                    <w:rPr>
                      <w:rFonts w:cs="Calibri"/>
                    </w:rPr>
                  </w:pPr>
                  <w:r w:rsidRPr="00496761">
                    <w:rPr>
                      <w:rFonts w:cs="Calibri"/>
                    </w:rPr>
                    <w:t>4 – 7.5</w:t>
                  </w:r>
                </w:p>
              </w:tc>
              <w:tc>
                <w:tcPr>
                  <w:tcW w:w="2454" w:type="dxa"/>
                  <w:shd w:val="clear" w:color="auto" w:fill="DAE6B6" w:themeFill="accent6" w:themeFillTint="66"/>
                </w:tcPr>
                <w:p w14:paraId="73F58FAF" w14:textId="77777777" w:rsidR="00496761" w:rsidRPr="00496761" w:rsidRDefault="00496761" w:rsidP="00496761">
                  <w:pPr>
                    <w:pStyle w:val="NoSpacing"/>
                    <w:ind w:left="36"/>
                    <w:jc w:val="center"/>
                    <w:rPr>
                      <w:rFonts w:cs="Calibri"/>
                    </w:rPr>
                  </w:pPr>
                  <w:r w:rsidRPr="00496761">
                    <w:rPr>
                      <w:rFonts w:cs="Calibri"/>
                    </w:rPr>
                    <w:t>20 – 37.5</w:t>
                  </w:r>
                </w:p>
              </w:tc>
            </w:tr>
            <w:tr w:rsidR="00496761" w:rsidRPr="00F43C6C" w14:paraId="686F0A1E" w14:textId="77777777" w:rsidTr="002A75D1">
              <w:trPr>
                <w:trHeight w:val="324"/>
              </w:trPr>
              <w:tc>
                <w:tcPr>
                  <w:tcW w:w="2446" w:type="dxa"/>
                  <w:shd w:val="clear" w:color="auto" w:fill="FFFF99"/>
                </w:tcPr>
                <w:p w14:paraId="4E38AE64" w14:textId="77777777" w:rsidR="00496761" w:rsidRPr="00496761" w:rsidRDefault="00496761" w:rsidP="00496761">
                  <w:pPr>
                    <w:pStyle w:val="NoSpacing"/>
                    <w:ind w:left="36"/>
                    <w:jc w:val="both"/>
                    <w:rPr>
                      <w:rFonts w:cs="Calibri"/>
                      <w:b/>
                      <w:bCs/>
                    </w:rPr>
                  </w:pPr>
                  <w:r w:rsidRPr="00496761">
                    <w:rPr>
                      <w:rFonts w:cs="Calibri"/>
                      <w:b/>
                      <w:bCs/>
                    </w:rPr>
                    <w:t>Requires Improvement</w:t>
                  </w:r>
                </w:p>
              </w:tc>
              <w:tc>
                <w:tcPr>
                  <w:tcW w:w="1559" w:type="dxa"/>
                  <w:shd w:val="clear" w:color="auto" w:fill="FFFF99"/>
                </w:tcPr>
                <w:p w14:paraId="6F87215F" w14:textId="77777777" w:rsidR="00496761" w:rsidRPr="00496761" w:rsidRDefault="00496761" w:rsidP="00496761">
                  <w:pPr>
                    <w:pStyle w:val="NoSpacing"/>
                    <w:ind w:left="36"/>
                    <w:jc w:val="center"/>
                    <w:rPr>
                      <w:rFonts w:cs="Calibri"/>
                    </w:rPr>
                  </w:pPr>
                  <w:r w:rsidRPr="00496761">
                    <w:rPr>
                      <w:rFonts w:cs="Calibri"/>
                    </w:rPr>
                    <w:t>95% - 91%</w:t>
                  </w:r>
                </w:p>
              </w:tc>
              <w:tc>
                <w:tcPr>
                  <w:tcW w:w="1701" w:type="dxa"/>
                  <w:shd w:val="clear" w:color="auto" w:fill="FFFF99"/>
                </w:tcPr>
                <w:p w14:paraId="2E181AB2" w14:textId="77777777" w:rsidR="00496761" w:rsidRPr="00496761" w:rsidRDefault="00496761" w:rsidP="00496761">
                  <w:pPr>
                    <w:pStyle w:val="NoSpacing"/>
                    <w:ind w:left="36"/>
                    <w:jc w:val="center"/>
                    <w:rPr>
                      <w:rFonts w:cs="Calibri"/>
                    </w:rPr>
                  </w:pPr>
                  <w:r w:rsidRPr="00496761">
                    <w:rPr>
                      <w:rFonts w:cs="Calibri"/>
                    </w:rPr>
                    <w:t>19 - 34</w:t>
                  </w:r>
                </w:p>
              </w:tc>
              <w:tc>
                <w:tcPr>
                  <w:tcW w:w="1560" w:type="dxa"/>
                  <w:shd w:val="clear" w:color="auto" w:fill="FFFF99"/>
                </w:tcPr>
                <w:p w14:paraId="6DC4E8C4" w14:textId="77777777" w:rsidR="00496761" w:rsidRPr="00496761" w:rsidRDefault="00496761" w:rsidP="00496761">
                  <w:pPr>
                    <w:pStyle w:val="NoSpacing"/>
                    <w:ind w:left="36"/>
                    <w:jc w:val="center"/>
                    <w:rPr>
                      <w:rFonts w:cs="Calibri"/>
                    </w:rPr>
                  </w:pPr>
                  <w:r w:rsidRPr="00496761">
                    <w:rPr>
                      <w:rFonts w:cs="Calibri"/>
                    </w:rPr>
                    <w:t>9.5 - 17</w:t>
                  </w:r>
                </w:p>
              </w:tc>
              <w:tc>
                <w:tcPr>
                  <w:tcW w:w="2454" w:type="dxa"/>
                  <w:shd w:val="clear" w:color="auto" w:fill="FFFF99"/>
                </w:tcPr>
                <w:p w14:paraId="362299B2" w14:textId="77777777" w:rsidR="00496761" w:rsidRPr="00496761" w:rsidRDefault="00496761" w:rsidP="00496761">
                  <w:pPr>
                    <w:pStyle w:val="NoSpacing"/>
                    <w:ind w:left="36"/>
                    <w:jc w:val="center"/>
                    <w:rPr>
                      <w:rFonts w:cs="Calibri"/>
                    </w:rPr>
                  </w:pPr>
                  <w:r w:rsidRPr="00496761">
                    <w:rPr>
                      <w:rFonts w:cs="Calibri"/>
                    </w:rPr>
                    <w:t>47.5 - 85</w:t>
                  </w:r>
                </w:p>
              </w:tc>
            </w:tr>
            <w:tr w:rsidR="00496761" w:rsidRPr="00F43C6C" w14:paraId="303C6403" w14:textId="77777777" w:rsidTr="002A75D1">
              <w:trPr>
                <w:trHeight w:val="348"/>
              </w:trPr>
              <w:tc>
                <w:tcPr>
                  <w:tcW w:w="2446" w:type="dxa"/>
                  <w:shd w:val="clear" w:color="auto" w:fill="4FCDFF" w:themeFill="accent2" w:themeFillTint="99"/>
                </w:tcPr>
                <w:p w14:paraId="06E4138B" w14:textId="77777777" w:rsidR="00496761" w:rsidRPr="00496761" w:rsidRDefault="00496761" w:rsidP="00496761">
                  <w:pPr>
                    <w:pStyle w:val="NoSpacing"/>
                    <w:ind w:left="36"/>
                    <w:jc w:val="both"/>
                    <w:rPr>
                      <w:rFonts w:cs="Calibri"/>
                      <w:b/>
                      <w:bCs/>
                    </w:rPr>
                  </w:pPr>
                  <w:r w:rsidRPr="00496761">
                    <w:rPr>
                      <w:rFonts w:cs="Calibri"/>
                      <w:b/>
                      <w:bCs/>
                    </w:rPr>
                    <w:t>Persistently Absent</w:t>
                  </w:r>
                </w:p>
              </w:tc>
              <w:tc>
                <w:tcPr>
                  <w:tcW w:w="1559" w:type="dxa"/>
                  <w:shd w:val="clear" w:color="auto" w:fill="4FCDFF" w:themeFill="accent2" w:themeFillTint="99"/>
                </w:tcPr>
                <w:p w14:paraId="76CE6B86" w14:textId="77777777" w:rsidR="00496761" w:rsidRPr="00496761" w:rsidRDefault="00496761" w:rsidP="00496761">
                  <w:pPr>
                    <w:pStyle w:val="NoSpacing"/>
                    <w:ind w:left="36"/>
                    <w:jc w:val="center"/>
                    <w:rPr>
                      <w:rFonts w:cs="Calibri"/>
                    </w:rPr>
                  </w:pPr>
                  <w:r w:rsidRPr="00496761">
                    <w:rPr>
                      <w:rFonts w:cs="Calibri"/>
                    </w:rPr>
                    <w:t>90% - 86%</w:t>
                  </w:r>
                </w:p>
              </w:tc>
              <w:tc>
                <w:tcPr>
                  <w:tcW w:w="1701" w:type="dxa"/>
                  <w:shd w:val="clear" w:color="auto" w:fill="4FCDFF" w:themeFill="accent2" w:themeFillTint="99"/>
                </w:tcPr>
                <w:p w14:paraId="67FFDE13" w14:textId="77777777" w:rsidR="00496761" w:rsidRPr="00496761" w:rsidRDefault="00496761" w:rsidP="00496761">
                  <w:pPr>
                    <w:pStyle w:val="NoSpacing"/>
                    <w:ind w:left="36"/>
                    <w:jc w:val="center"/>
                    <w:rPr>
                      <w:rFonts w:cs="Calibri"/>
                    </w:rPr>
                  </w:pPr>
                  <w:r w:rsidRPr="00496761">
                    <w:rPr>
                      <w:rFonts w:cs="Calibri"/>
                    </w:rPr>
                    <w:t>38 - 54</w:t>
                  </w:r>
                </w:p>
              </w:tc>
              <w:tc>
                <w:tcPr>
                  <w:tcW w:w="1560" w:type="dxa"/>
                  <w:shd w:val="clear" w:color="auto" w:fill="4FCDFF" w:themeFill="accent2" w:themeFillTint="99"/>
                </w:tcPr>
                <w:p w14:paraId="5DF77C68" w14:textId="77777777" w:rsidR="00496761" w:rsidRPr="00496761" w:rsidRDefault="00496761" w:rsidP="00496761">
                  <w:pPr>
                    <w:pStyle w:val="NoSpacing"/>
                    <w:ind w:left="36"/>
                    <w:jc w:val="center"/>
                    <w:rPr>
                      <w:rFonts w:cs="Calibri"/>
                    </w:rPr>
                  </w:pPr>
                  <w:r w:rsidRPr="00496761">
                    <w:rPr>
                      <w:rFonts w:cs="Calibri"/>
                    </w:rPr>
                    <w:t>19 - 27</w:t>
                  </w:r>
                </w:p>
              </w:tc>
              <w:tc>
                <w:tcPr>
                  <w:tcW w:w="2454" w:type="dxa"/>
                  <w:shd w:val="clear" w:color="auto" w:fill="4FCDFF" w:themeFill="accent2" w:themeFillTint="99"/>
                </w:tcPr>
                <w:p w14:paraId="7A6C8522" w14:textId="77777777" w:rsidR="00496761" w:rsidRPr="00496761" w:rsidRDefault="00496761" w:rsidP="00496761">
                  <w:pPr>
                    <w:pStyle w:val="NoSpacing"/>
                    <w:ind w:left="36"/>
                    <w:jc w:val="center"/>
                    <w:rPr>
                      <w:rFonts w:cs="Calibri"/>
                    </w:rPr>
                  </w:pPr>
                  <w:r w:rsidRPr="00496761">
                    <w:rPr>
                      <w:rFonts w:cs="Calibri"/>
                    </w:rPr>
                    <w:t>95 - 135</w:t>
                  </w:r>
                </w:p>
              </w:tc>
            </w:tr>
            <w:tr w:rsidR="00496761" w:rsidRPr="00F43C6C" w14:paraId="18EFD87C" w14:textId="77777777" w:rsidTr="002A75D1">
              <w:trPr>
                <w:trHeight w:val="360"/>
              </w:trPr>
              <w:tc>
                <w:tcPr>
                  <w:tcW w:w="2446" w:type="dxa"/>
                  <w:shd w:val="clear" w:color="auto" w:fill="FF3F3F"/>
                </w:tcPr>
                <w:p w14:paraId="17D587E8" w14:textId="77777777" w:rsidR="00496761" w:rsidRPr="00496761" w:rsidRDefault="00496761" w:rsidP="00496761">
                  <w:pPr>
                    <w:pStyle w:val="NoSpacing"/>
                    <w:ind w:left="36"/>
                    <w:jc w:val="both"/>
                    <w:rPr>
                      <w:rFonts w:cs="Calibri"/>
                      <w:b/>
                      <w:bCs/>
                    </w:rPr>
                  </w:pPr>
                  <w:r w:rsidRPr="00496761">
                    <w:rPr>
                      <w:rFonts w:cs="Calibri"/>
                      <w:b/>
                      <w:bCs/>
                    </w:rPr>
                    <w:t>Critical</w:t>
                  </w:r>
                </w:p>
              </w:tc>
              <w:tc>
                <w:tcPr>
                  <w:tcW w:w="1559" w:type="dxa"/>
                  <w:shd w:val="clear" w:color="auto" w:fill="FF3F3F"/>
                </w:tcPr>
                <w:p w14:paraId="75CB8753" w14:textId="77777777" w:rsidR="00496761" w:rsidRPr="00496761" w:rsidRDefault="00496761" w:rsidP="00496761">
                  <w:pPr>
                    <w:pStyle w:val="NoSpacing"/>
                    <w:ind w:left="36"/>
                    <w:jc w:val="center"/>
                    <w:rPr>
                      <w:rFonts w:cs="Calibri"/>
                    </w:rPr>
                  </w:pPr>
                  <w:r w:rsidRPr="00496761">
                    <w:rPr>
                      <w:rFonts w:cs="Calibri"/>
                    </w:rPr>
                    <w:t>85% - 50%</w:t>
                  </w:r>
                </w:p>
              </w:tc>
              <w:tc>
                <w:tcPr>
                  <w:tcW w:w="1701" w:type="dxa"/>
                  <w:shd w:val="clear" w:color="auto" w:fill="FF3F3F"/>
                </w:tcPr>
                <w:p w14:paraId="1C137643" w14:textId="77777777" w:rsidR="00496761" w:rsidRPr="00496761" w:rsidRDefault="00496761" w:rsidP="00496761">
                  <w:pPr>
                    <w:pStyle w:val="NoSpacing"/>
                    <w:ind w:left="36"/>
                    <w:jc w:val="center"/>
                    <w:rPr>
                      <w:rFonts w:cs="Calibri"/>
                    </w:rPr>
                  </w:pPr>
                  <w:r w:rsidRPr="00496761">
                    <w:rPr>
                      <w:rFonts w:cs="Calibri"/>
                    </w:rPr>
                    <w:t>57 - 190</w:t>
                  </w:r>
                </w:p>
              </w:tc>
              <w:tc>
                <w:tcPr>
                  <w:tcW w:w="1560" w:type="dxa"/>
                  <w:shd w:val="clear" w:color="auto" w:fill="FF3F3F"/>
                </w:tcPr>
                <w:p w14:paraId="31ACAC9A" w14:textId="77777777" w:rsidR="00496761" w:rsidRPr="00496761" w:rsidRDefault="00496761" w:rsidP="00496761">
                  <w:pPr>
                    <w:pStyle w:val="NoSpacing"/>
                    <w:ind w:left="36"/>
                    <w:jc w:val="center"/>
                    <w:rPr>
                      <w:rFonts w:cs="Calibri"/>
                    </w:rPr>
                  </w:pPr>
                  <w:r w:rsidRPr="00496761">
                    <w:rPr>
                      <w:rFonts w:cs="Calibri"/>
                    </w:rPr>
                    <w:t>28.5 - 95</w:t>
                  </w:r>
                </w:p>
              </w:tc>
              <w:tc>
                <w:tcPr>
                  <w:tcW w:w="2454" w:type="dxa"/>
                  <w:shd w:val="clear" w:color="auto" w:fill="FF3F3F"/>
                </w:tcPr>
                <w:p w14:paraId="486655A1" w14:textId="77777777" w:rsidR="00496761" w:rsidRPr="00496761" w:rsidRDefault="00496761" w:rsidP="00496761">
                  <w:pPr>
                    <w:pStyle w:val="NoSpacing"/>
                    <w:ind w:left="36"/>
                    <w:jc w:val="center"/>
                    <w:rPr>
                      <w:rFonts w:cs="Calibri"/>
                    </w:rPr>
                  </w:pPr>
                  <w:r w:rsidRPr="00496761">
                    <w:rPr>
                      <w:rFonts w:cs="Calibri"/>
                    </w:rPr>
                    <w:t>142 - 475</w:t>
                  </w:r>
                </w:p>
              </w:tc>
            </w:tr>
            <w:tr w:rsidR="00496761" w:rsidRPr="00F43C6C" w14:paraId="1B060D87" w14:textId="77777777" w:rsidTr="002A75D1">
              <w:trPr>
                <w:trHeight w:val="360"/>
              </w:trPr>
              <w:tc>
                <w:tcPr>
                  <w:tcW w:w="2446" w:type="dxa"/>
                  <w:shd w:val="clear" w:color="auto" w:fill="C00000"/>
                </w:tcPr>
                <w:p w14:paraId="4450BC1A" w14:textId="77777777" w:rsidR="00496761" w:rsidRPr="00496761" w:rsidRDefault="00496761" w:rsidP="00496761">
                  <w:pPr>
                    <w:pStyle w:val="NoSpacing"/>
                    <w:ind w:left="36"/>
                    <w:jc w:val="both"/>
                    <w:rPr>
                      <w:rFonts w:cs="Calibri"/>
                      <w:b/>
                      <w:bCs/>
                    </w:rPr>
                  </w:pPr>
                  <w:r w:rsidRPr="00496761">
                    <w:rPr>
                      <w:rFonts w:cs="Calibri"/>
                      <w:b/>
                      <w:bCs/>
                    </w:rPr>
                    <w:t>Severe</w:t>
                  </w:r>
                </w:p>
              </w:tc>
              <w:tc>
                <w:tcPr>
                  <w:tcW w:w="1559" w:type="dxa"/>
                  <w:shd w:val="clear" w:color="auto" w:fill="C00000"/>
                </w:tcPr>
                <w:p w14:paraId="684D0DFB" w14:textId="77777777" w:rsidR="00496761" w:rsidRPr="00496761" w:rsidRDefault="00496761" w:rsidP="00496761">
                  <w:pPr>
                    <w:pStyle w:val="NoSpacing"/>
                    <w:ind w:left="36"/>
                    <w:jc w:val="center"/>
                    <w:rPr>
                      <w:rFonts w:cs="Calibri"/>
                    </w:rPr>
                  </w:pPr>
                  <w:r w:rsidRPr="00496761">
                    <w:rPr>
                      <w:rFonts w:cs="Calibri"/>
                    </w:rPr>
                    <w:t>Below 50%</w:t>
                  </w:r>
                </w:p>
              </w:tc>
              <w:tc>
                <w:tcPr>
                  <w:tcW w:w="1701" w:type="dxa"/>
                  <w:shd w:val="clear" w:color="auto" w:fill="C00000"/>
                </w:tcPr>
                <w:p w14:paraId="6F1E3C88" w14:textId="77777777" w:rsidR="00496761" w:rsidRPr="00496761" w:rsidRDefault="00496761" w:rsidP="00496761">
                  <w:pPr>
                    <w:pStyle w:val="NoSpacing"/>
                    <w:ind w:left="36"/>
                    <w:jc w:val="center"/>
                    <w:rPr>
                      <w:rFonts w:cs="Calibri"/>
                    </w:rPr>
                  </w:pPr>
                </w:p>
              </w:tc>
              <w:tc>
                <w:tcPr>
                  <w:tcW w:w="1560" w:type="dxa"/>
                  <w:shd w:val="clear" w:color="auto" w:fill="C00000"/>
                </w:tcPr>
                <w:p w14:paraId="76053240" w14:textId="77777777" w:rsidR="00496761" w:rsidRPr="00496761" w:rsidRDefault="00496761" w:rsidP="00496761">
                  <w:pPr>
                    <w:pStyle w:val="NoSpacing"/>
                    <w:ind w:left="36"/>
                    <w:jc w:val="center"/>
                    <w:rPr>
                      <w:rFonts w:cs="Calibri"/>
                    </w:rPr>
                  </w:pPr>
                </w:p>
              </w:tc>
              <w:tc>
                <w:tcPr>
                  <w:tcW w:w="2454" w:type="dxa"/>
                  <w:shd w:val="clear" w:color="auto" w:fill="C00000"/>
                </w:tcPr>
                <w:p w14:paraId="4065C367" w14:textId="77777777" w:rsidR="00496761" w:rsidRPr="00496761" w:rsidRDefault="00496761" w:rsidP="00496761">
                  <w:pPr>
                    <w:pStyle w:val="NoSpacing"/>
                    <w:ind w:left="36"/>
                    <w:jc w:val="center"/>
                    <w:rPr>
                      <w:rFonts w:cs="Calibri"/>
                    </w:rPr>
                  </w:pPr>
                </w:p>
              </w:tc>
            </w:tr>
          </w:tbl>
          <w:p w14:paraId="712A3CE9" w14:textId="77777777" w:rsidR="00496761" w:rsidRDefault="00496761" w:rsidP="00496761">
            <w:pPr>
              <w:pStyle w:val="ContactInfo"/>
              <w:rPr>
                <w:rFonts w:ascii="Calibri" w:hAnsi="Calibri" w:cs="Calibri"/>
                <w:color w:val="000000" w:themeColor="text1"/>
              </w:rPr>
            </w:pPr>
          </w:p>
          <w:p w14:paraId="69354A5E" w14:textId="185D01BF" w:rsidR="00496761" w:rsidRDefault="000D5BB0" w:rsidP="000D5BB0">
            <w:pPr>
              <w:pStyle w:val="ContactInfo"/>
              <w:numPr>
                <w:ilvl w:val="0"/>
                <w:numId w:val="5"/>
              </w:numPr>
              <w:ind w:left="567" w:firstLine="0"/>
              <w:rPr>
                <w:rFonts w:ascii="Calibri" w:hAnsi="Calibri" w:cs="Calibri"/>
                <w:color w:val="000000" w:themeColor="text1"/>
              </w:rPr>
            </w:pPr>
            <w:r>
              <w:rPr>
                <w:rFonts w:ascii="Calibri" w:hAnsi="Calibri" w:cs="Calibri"/>
                <w:color w:val="000000" w:themeColor="text1"/>
              </w:rPr>
              <w:t>Regular absences can impact on a young person’s sense of belonging and fitting in with other children</w:t>
            </w:r>
          </w:p>
          <w:p w14:paraId="2555E703" w14:textId="55F111B4" w:rsidR="000D5BB0" w:rsidRDefault="000D5BB0" w:rsidP="000D5BB0">
            <w:pPr>
              <w:pStyle w:val="ContactInfo"/>
              <w:numPr>
                <w:ilvl w:val="0"/>
                <w:numId w:val="5"/>
              </w:numPr>
              <w:ind w:left="567" w:firstLine="0"/>
              <w:rPr>
                <w:rFonts w:ascii="Calibri" w:hAnsi="Calibri" w:cs="Calibri"/>
                <w:color w:val="000000" w:themeColor="text1"/>
              </w:rPr>
            </w:pPr>
            <w:r>
              <w:rPr>
                <w:rFonts w:ascii="Calibri" w:hAnsi="Calibri" w:cs="Calibri"/>
                <w:color w:val="000000" w:themeColor="text1"/>
              </w:rPr>
              <w:t>Missing learning has an impact on self-esteem when a child struggles to catch up</w:t>
            </w:r>
          </w:p>
          <w:p w14:paraId="07DD44A4" w14:textId="08EF47E9" w:rsidR="000D5BB0" w:rsidRDefault="000D5BB0" w:rsidP="000D5BB0">
            <w:pPr>
              <w:pStyle w:val="ContactInfo"/>
              <w:numPr>
                <w:ilvl w:val="0"/>
                <w:numId w:val="5"/>
              </w:numPr>
              <w:ind w:left="567" w:firstLine="0"/>
              <w:rPr>
                <w:rFonts w:ascii="Calibri" w:hAnsi="Calibri" w:cs="Calibri"/>
                <w:color w:val="000000" w:themeColor="text1"/>
              </w:rPr>
            </w:pPr>
            <w:r>
              <w:rPr>
                <w:rFonts w:ascii="Calibri" w:hAnsi="Calibri" w:cs="Calibri"/>
                <w:color w:val="000000" w:themeColor="text1"/>
              </w:rPr>
              <w:t>Missing enrichment days and events means that a child can miss opportunities beyond the classroom that are crucial for forming positive memories of school with friends</w:t>
            </w:r>
          </w:p>
          <w:p w14:paraId="2F722F13" w14:textId="5320A75F" w:rsidR="000D5BB0" w:rsidRDefault="000D5BB0" w:rsidP="000D5BB0">
            <w:pPr>
              <w:pStyle w:val="ContactInfo"/>
              <w:numPr>
                <w:ilvl w:val="0"/>
                <w:numId w:val="5"/>
              </w:numPr>
              <w:ind w:left="567" w:firstLine="0"/>
              <w:rPr>
                <w:rFonts w:ascii="Calibri" w:hAnsi="Calibri" w:cs="Calibri"/>
                <w:color w:val="000000" w:themeColor="text1"/>
              </w:rPr>
            </w:pPr>
            <w:r>
              <w:rPr>
                <w:rFonts w:ascii="Calibri" w:hAnsi="Calibri" w:cs="Calibri"/>
                <w:color w:val="000000" w:themeColor="text1"/>
              </w:rPr>
              <w:t xml:space="preserve">The impact on exam grades and outcomes is well-researched and evidence shows that </w:t>
            </w:r>
            <w:r w:rsidR="002A75D1">
              <w:rPr>
                <w:rFonts w:ascii="Calibri" w:hAnsi="Calibri" w:cs="Calibri"/>
                <w:color w:val="000000" w:themeColor="text1"/>
              </w:rPr>
              <w:t>90% of young people with attendance belong 85% do not achieve five or more good grades at GCSE and around a third achieve no GCSEs at all.</w:t>
            </w:r>
          </w:p>
          <w:p w14:paraId="7345BE4D" w14:textId="0E5E2C6A" w:rsidR="002A75D1" w:rsidRPr="00A81FF4" w:rsidRDefault="002A75D1" w:rsidP="000D5BB0">
            <w:pPr>
              <w:pStyle w:val="ContactInfo"/>
              <w:numPr>
                <w:ilvl w:val="0"/>
                <w:numId w:val="5"/>
              </w:numPr>
              <w:ind w:left="567" w:firstLine="0"/>
              <w:rPr>
                <w:rFonts w:ascii="Calibri" w:hAnsi="Calibri" w:cs="Calibri"/>
                <w:color w:val="000000" w:themeColor="text1"/>
              </w:rPr>
            </w:pPr>
            <w:r>
              <w:rPr>
                <w:rFonts w:ascii="Calibri" w:hAnsi="Calibri" w:cs="Calibri"/>
                <w:color w:val="000000" w:themeColor="text1"/>
              </w:rPr>
              <w:t xml:space="preserve">Future employers want </w:t>
            </w:r>
            <w:r w:rsidR="00300FFC">
              <w:rPr>
                <w:rFonts w:ascii="Calibri" w:hAnsi="Calibri" w:cs="Calibri"/>
                <w:color w:val="000000" w:themeColor="text1"/>
              </w:rPr>
              <w:t>to employ</w:t>
            </w:r>
            <w:r>
              <w:rPr>
                <w:rFonts w:ascii="Calibri" w:hAnsi="Calibri" w:cs="Calibri"/>
                <w:color w:val="000000" w:themeColor="text1"/>
              </w:rPr>
              <w:t xml:space="preserve"> people</w:t>
            </w:r>
            <w:r w:rsidR="00300FFC">
              <w:rPr>
                <w:rFonts w:ascii="Calibri" w:hAnsi="Calibri" w:cs="Calibri"/>
                <w:color w:val="000000" w:themeColor="text1"/>
              </w:rPr>
              <w:t xml:space="preserve"> who are reliable and </w:t>
            </w:r>
            <w:r>
              <w:rPr>
                <w:rFonts w:ascii="Calibri" w:hAnsi="Calibri" w:cs="Calibri"/>
                <w:color w:val="000000" w:themeColor="text1"/>
              </w:rPr>
              <w:t xml:space="preserve">who have good attendance </w:t>
            </w:r>
          </w:p>
          <w:p w14:paraId="0F28DA03" w14:textId="7CD1D9A4" w:rsidR="00A81FF4" w:rsidRPr="0041428F" w:rsidRDefault="00A81FF4" w:rsidP="00A81FF4">
            <w:pPr>
              <w:spacing w:before="0" w:after="120"/>
              <w:ind w:right="0"/>
              <w:rPr>
                <w:color w:val="000000" w:themeColor="text1"/>
              </w:rPr>
            </w:pPr>
          </w:p>
        </w:tc>
      </w:tr>
      <w:tr w:rsidR="00A81FF4" w:rsidRPr="002A75D1" w14:paraId="4B0E7287" w14:textId="77777777" w:rsidTr="00672E4A">
        <w:trPr>
          <w:trHeight w:val="10355"/>
          <w:jc w:val="center"/>
        </w:trPr>
        <w:tc>
          <w:tcPr>
            <w:tcW w:w="10466" w:type="dxa"/>
          </w:tcPr>
          <w:p w14:paraId="0E14DAA9" w14:textId="77777777" w:rsidR="002A75D1" w:rsidRDefault="002A75D1" w:rsidP="002A75D1">
            <w:pPr>
              <w:pStyle w:val="Heading2"/>
            </w:pPr>
            <w:r w:rsidRPr="002A75D1">
              <w:lastRenderedPageBreak/>
              <w:t>Supporting your child's school attendance</w:t>
            </w:r>
          </w:p>
          <w:p w14:paraId="7EB32DCF" w14:textId="77777777" w:rsidR="002A75D1" w:rsidRDefault="002A75D1" w:rsidP="002A75D1">
            <w:pPr>
              <w:pStyle w:val="ContactInfo"/>
              <w:rPr>
                <w:rFonts w:ascii="Calibri" w:hAnsi="Calibri" w:cs="Calibri"/>
                <w:color w:val="000000" w:themeColor="text1"/>
              </w:rPr>
            </w:pPr>
          </w:p>
          <w:p w14:paraId="5115460F" w14:textId="46607D49" w:rsidR="002A75D1" w:rsidRDefault="002A75D1" w:rsidP="002A75D1">
            <w:pPr>
              <w:pStyle w:val="ContactInfo"/>
              <w:rPr>
                <w:rFonts w:ascii="Calibri" w:hAnsi="Calibri" w:cs="Calibri"/>
                <w:color w:val="000000" w:themeColor="text1"/>
              </w:rPr>
            </w:pPr>
            <w:r w:rsidRPr="002A75D1">
              <w:rPr>
                <w:rFonts w:ascii="Calibri" w:hAnsi="Calibri" w:cs="Calibri"/>
                <w:color w:val="000000" w:themeColor="text1"/>
              </w:rPr>
              <w:t xml:space="preserve">Good school attendance habits are best started early. Children learn from those around them and you as parents/carers set the standards and expectations for them. Showing your </w:t>
            </w:r>
            <w:proofErr w:type="gramStart"/>
            <w:r w:rsidRPr="002A75D1">
              <w:rPr>
                <w:rFonts w:ascii="Calibri" w:hAnsi="Calibri" w:cs="Calibri"/>
                <w:color w:val="000000" w:themeColor="text1"/>
              </w:rPr>
              <w:t>child</w:t>
            </w:r>
            <w:proofErr w:type="gramEnd"/>
            <w:r w:rsidRPr="002A75D1">
              <w:rPr>
                <w:rFonts w:ascii="Calibri" w:hAnsi="Calibri" w:cs="Calibri"/>
                <w:color w:val="000000" w:themeColor="text1"/>
              </w:rPr>
              <w:t xml:space="preserve"> the importance of attending school every day not only helps your child to settle quickly when starting school but helps them to keep and maintain friendships and enjoy the school environment.</w:t>
            </w:r>
          </w:p>
          <w:p w14:paraId="4D87A139" w14:textId="77777777" w:rsidR="002A75D1" w:rsidRPr="002A75D1" w:rsidRDefault="002A75D1" w:rsidP="002A75D1">
            <w:pPr>
              <w:pStyle w:val="ContactInfo"/>
              <w:rPr>
                <w:rFonts w:ascii="Calibri" w:hAnsi="Calibri" w:cs="Calibri"/>
                <w:color w:val="000000" w:themeColor="text1"/>
              </w:rPr>
            </w:pPr>
          </w:p>
          <w:p w14:paraId="4444A3B8" w14:textId="045C6EDD" w:rsidR="002A75D1" w:rsidRDefault="002A75D1" w:rsidP="002A75D1">
            <w:pPr>
              <w:pStyle w:val="ContactInfo"/>
              <w:rPr>
                <w:rFonts w:ascii="Calibri" w:hAnsi="Calibri" w:cs="Calibri"/>
                <w:color w:val="000000" w:themeColor="text1"/>
              </w:rPr>
            </w:pPr>
            <w:r w:rsidRPr="002A75D1">
              <w:rPr>
                <w:rFonts w:ascii="Calibri" w:hAnsi="Calibri" w:cs="Calibri"/>
                <w:color w:val="000000" w:themeColor="text1"/>
              </w:rPr>
              <w:t>Be organised, have a plan, be consistent and involve your child.</w:t>
            </w:r>
            <w:r>
              <w:rPr>
                <w:rFonts w:ascii="Calibri" w:hAnsi="Calibri" w:cs="Calibri"/>
                <w:color w:val="000000" w:themeColor="text1"/>
              </w:rPr>
              <w:t xml:space="preserve"> </w:t>
            </w:r>
            <w:r w:rsidR="00645D4A">
              <w:rPr>
                <w:rFonts w:ascii="Calibri" w:hAnsi="Calibri" w:cs="Calibri"/>
                <w:color w:val="000000" w:themeColor="text1"/>
              </w:rPr>
              <w:t>It’s important to</w:t>
            </w:r>
            <w:r w:rsidRPr="002A75D1">
              <w:rPr>
                <w:rFonts w:ascii="Calibri" w:hAnsi="Calibri" w:cs="Calibri"/>
                <w:color w:val="000000" w:themeColor="text1"/>
              </w:rPr>
              <w:t>:</w:t>
            </w:r>
          </w:p>
          <w:p w14:paraId="5E105A73" w14:textId="77777777" w:rsidR="002A75D1" w:rsidRPr="002A75D1" w:rsidRDefault="002A75D1" w:rsidP="002A75D1">
            <w:pPr>
              <w:pStyle w:val="ContactInfo"/>
              <w:rPr>
                <w:rFonts w:ascii="Calibri" w:hAnsi="Calibri" w:cs="Calibri"/>
                <w:color w:val="000000" w:themeColor="text1"/>
              </w:rPr>
            </w:pPr>
          </w:p>
          <w:p w14:paraId="1849B3A5" w14:textId="29060DDC" w:rsidR="002A75D1" w:rsidRPr="002A75D1" w:rsidRDefault="002A75D1" w:rsidP="002A75D1">
            <w:pPr>
              <w:pStyle w:val="ContactInfo"/>
              <w:numPr>
                <w:ilvl w:val="0"/>
                <w:numId w:val="7"/>
              </w:numPr>
              <w:rPr>
                <w:rFonts w:ascii="Calibri" w:hAnsi="Calibri" w:cs="Calibri"/>
                <w:color w:val="000000" w:themeColor="text1"/>
              </w:rPr>
            </w:pPr>
            <w:r w:rsidRPr="002A75D1">
              <w:rPr>
                <w:rFonts w:ascii="Calibri" w:hAnsi="Calibri" w:cs="Calibri"/>
                <w:color w:val="000000" w:themeColor="text1"/>
              </w:rPr>
              <w:t xml:space="preserve">Create good routines for mornings at home so that your child can arrive </w:t>
            </w:r>
            <w:r w:rsidR="00A4554C" w:rsidRPr="002A75D1">
              <w:rPr>
                <w:rFonts w:ascii="Calibri" w:hAnsi="Calibri" w:cs="Calibri"/>
                <w:color w:val="000000" w:themeColor="text1"/>
              </w:rPr>
              <w:t>punctually,</w:t>
            </w:r>
            <w:r w:rsidRPr="002A75D1">
              <w:rPr>
                <w:rFonts w:ascii="Calibri" w:hAnsi="Calibri" w:cs="Calibri"/>
                <w:color w:val="000000" w:themeColor="text1"/>
              </w:rPr>
              <w:t xml:space="preserve"> and they are properly equipped</w:t>
            </w:r>
            <w:r w:rsidR="00732D8E">
              <w:rPr>
                <w:rFonts w:ascii="Calibri" w:hAnsi="Calibri" w:cs="Calibri"/>
                <w:color w:val="000000" w:themeColor="text1"/>
              </w:rPr>
              <w:t>.</w:t>
            </w:r>
          </w:p>
          <w:p w14:paraId="5E7D86B3" w14:textId="77777777" w:rsidR="002A75D1" w:rsidRPr="002A75D1" w:rsidRDefault="002A75D1" w:rsidP="002A75D1">
            <w:pPr>
              <w:pStyle w:val="ContactInfo"/>
              <w:numPr>
                <w:ilvl w:val="0"/>
                <w:numId w:val="7"/>
              </w:numPr>
              <w:rPr>
                <w:rFonts w:ascii="Calibri" w:hAnsi="Calibri" w:cs="Calibri"/>
                <w:color w:val="000000" w:themeColor="text1"/>
              </w:rPr>
            </w:pPr>
            <w:r w:rsidRPr="002A75D1">
              <w:rPr>
                <w:rFonts w:ascii="Calibri" w:hAnsi="Calibri" w:cs="Calibri"/>
                <w:color w:val="000000" w:themeColor="text1"/>
              </w:rPr>
              <w:t>Talk to them about the things they have been learning. A short chat may produce a better result than a long list of questions.</w:t>
            </w:r>
          </w:p>
          <w:p w14:paraId="10A55EFE" w14:textId="31D51A8C" w:rsidR="002A75D1" w:rsidRPr="002A75D1" w:rsidRDefault="002A75D1" w:rsidP="002A75D1">
            <w:pPr>
              <w:pStyle w:val="ContactInfo"/>
              <w:numPr>
                <w:ilvl w:val="0"/>
                <w:numId w:val="7"/>
              </w:numPr>
              <w:rPr>
                <w:rFonts w:ascii="Calibri" w:hAnsi="Calibri" w:cs="Calibri"/>
                <w:color w:val="000000" w:themeColor="text1"/>
              </w:rPr>
            </w:pPr>
            <w:r w:rsidRPr="002A75D1">
              <w:rPr>
                <w:rFonts w:ascii="Calibri" w:hAnsi="Calibri" w:cs="Calibri"/>
                <w:color w:val="000000" w:themeColor="text1"/>
              </w:rPr>
              <w:t>Read all school communications</w:t>
            </w:r>
            <w:r w:rsidR="00732D8E">
              <w:rPr>
                <w:rFonts w:ascii="Calibri" w:hAnsi="Calibri" w:cs="Calibri"/>
                <w:color w:val="000000" w:themeColor="text1"/>
              </w:rPr>
              <w:t>.</w:t>
            </w:r>
          </w:p>
          <w:p w14:paraId="3339E135" w14:textId="57683025" w:rsidR="002A75D1" w:rsidRPr="002A75D1" w:rsidRDefault="002A75D1" w:rsidP="002A75D1">
            <w:pPr>
              <w:pStyle w:val="ContactInfo"/>
              <w:numPr>
                <w:ilvl w:val="0"/>
                <w:numId w:val="7"/>
              </w:numPr>
              <w:rPr>
                <w:rFonts w:ascii="Calibri" w:hAnsi="Calibri" w:cs="Calibri"/>
                <w:color w:val="000000" w:themeColor="text1"/>
              </w:rPr>
            </w:pPr>
            <w:r w:rsidRPr="002A75D1">
              <w:rPr>
                <w:rFonts w:ascii="Calibri" w:hAnsi="Calibri" w:cs="Calibri"/>
                <w:color w:val="000000" w:themeColor="text1"/>
              </w:rPr>
              <w:t>Attend school p</w:t>
            </w:r>
            <w:r>
              <w:rPr>
                <w:rFonts w:ascii="Calibri" w:hAnsi="Calibri" w:cs="Calibri"/>
                <w:color w:val="000000" w:themeColor="text1"/>
              </w:rPr>
              <w:t>rogress</w:t>
            </w:r>
            <w:r w:rsidRPr="002A75D1">
              <w:rPr>
                <w:rFonts w:ascii="Calibri" w:hAnsi="Calibri" w:cs="Calibri"/>
                <w:color w:val="000000" w:themeColor="text1"/>
              </w:rPr>
              <w:t xml:space="preserve"> evenings and functions</w:t>
            </w:r>
            <w:r w:rsidR="00732D8E">
              <w:rPr>
                <w:rFonts w:ascii="Calibri" w:hAnsi="Calibri" w:cs="Calibri"/>
                <w:color w:val="000000" w:themeColor="text1"/>
              </w:rPr>
              <w:t>.</w:t>
            </w:r>
          </w:p>
          <w:p w14:paraId="4E818B2A" w14:textId="08A8B555" w:rsidR="002A75D1" w:rsidRDefault="002A75D1" w:rsidP="002A75D1">
            <w:pPr>
              <w:pStyle w:val="ContactInfo"/>
              <w:numPr>
                <w:ilvl w:val="0"/>
                <w:numId w:val="7"/>
              </w:numPr>
              <w:rPr>
                <w:rFonts w:ascii="Calibri" w:hAnsi="Calibri" w:cs="Calibri"/>
                <w:color w:val="000000" w:themeColor="text1"/>
              </w:rPr>
            </w:pPr>
            <w:r w:rsidRPr="002A75D1">
              <w:rPr>
                <w:rFonts w:ascii="Calibri" w:hAnsi="Calibri" w:cs="Calibri"/>
                <w:color w:val="000000" w:themeColor="text1"/>
              </w:rPr>
              <w:t>Check your child understands the homework and that it has been completed. Support them in completing homework by creating a calm space for them to work in</w:t>
            </w:r>
            <w:r w:rsidR="00732D8E">
              <w:rPr>
                <w:rFonts w:ascii="Calibri" w:hAnsi="Calibri" w:cs="Calibri"/>
                <w:color w:val="000000" w:themeColor="text1"/>
              </w:rPr>
              <w:t>.</w:t>
            </w:r>
          </w:p>
          <w:p w14:paraId="3CBC99EC" w14:textId="4B412810" w:rsidR="006F75D1" w:rsidRPr="002A75D1" w:rsidRDefault="006F75D1" w:rsidP="002A75D1">
            <w:pPr>
              <w:pStyle w:val="ContactInfo"/>
              <w:numPr>
                <w:ilvl w:val="0"/>
                <w:numId w:val="7"/>
              </w:numPr>
              <w:rPr>
                <w:rFonts w:ascii="Calibri" w:hAnsi="Calibri" w:cs="Calibri"/>
                <w:color w:val="000000" w:themeColor="text1"/>
              </w:rPr>
            </w:pPr>
            <w:r>
              <w:rPr>
                <w:rFonts w:ascii="Calibri" w:hAnsi="Calibri" w:cs="Calibri"/>
                <w:color w:val="000000" w:themeColor="text1"/>
              </w:rPr>
              <w:t xml:space="preserve">Encourage your child to take part in </w:t>
            </w:r>
            <w:r w:rsidR="005877F2">
              <w:rPr>
                <w:rFonts w:ascii="Calibri" w:hAnsi="Calibri" w:cs="Calibri"/>
                <w:color w:val="000000" w:themeColor="text1"/>
              </w:rPr>
              <w:t>clubs and enrichment opportunities so that they widen their friendship group</w:t>
            </w:r>
            <w:r w:rsidR="00732D8E">
              <w:rPr>
                <w:rFonts w:ascii="Calibri" w:hAnsi="Calibri" w:cs="Calibri"/>
                <w:color w:val="000000" w:themeColor="text1"/>
              </w:rPr>
              <w:t>.</w:t>
            </w:r>
          </w:p>
          <w:p w14:paraId="7A2D0085" w14:textId="5C227AFD" w:rsidR="002A75D1" w:rsidRDefault="002A75D1" w:rsidP="002A75D1">
            <w:pPr>
              <w:pStyle w:val="ContactInfo"/>
              <w:numPr>
                <w:ilvl w:val="0"/>
                <w:numId w:val="7"/>
              </w:numPr>
              <w:rPr>
                <w:rFonts w:ascii="Calibri" w:hAnsi="Calibri" w:cs="Calibri"/>
                <w:color w:val="000000" w:themeColor="text1"/>
              </w:rPr>
            </w:pPr>
            <w:r w:rsidRPr="002A75D1">
              <w:rPr>
                <w:rFonts w:ascii="Calibri" w:hAnsi="Calibri" w:cs="Calibri"/>
                <w:color w:val="000000" w:themeColor="text1"/>
              </w:rPr>
              <w:t>Avoid absence from school wherever possible. Avoid GP and dental appointments during school hours</w:t>
            </w:r>
            <w:r>
              <w:rPr>
                <w:rFonts w:ascii="Calibri" w:hAnsi="Calibri" w:cs="Calibri"/>
                <w:color w:val="000000" w:themeColor="text1"/>
              </w:rPr>
              <w:t xml:space="preserve"> where possible</w:t>
            </w:r>
            <w:r w:rsidRPr="002A75D1">
              <w:rPr>
                <w:rFonts w:ascii="Calibri" w:hAnsi="Calibri" w:cs="Calibri"/>
                <w:color w:val="000000" w:themeColor="text1"/>
              </w:rPr>
              <w:t>. Absence means your child will miss out on academic studies and begin to feel that education is not a priority. This can have a negative lifelong effect</w:t>
            </w:r>
            <w:r w:rsidR="00732D8E">
              <w:rPr>
                <w:rFonts w:ascii="Calibri" w:hAnsi="Calibri" w:cs="Calibri"/>
                <w:color w:val="000000" w:themeColor="text1"/>
              </w:rPr>
              <w:t>.</w:t>
            </w:r>
          </w:p>
          <w:p w14:paraId="3D3E31E2" w14:textId="48B67D67" w:rsidR="00732D8E" w:rsidRDefault="00663475" w:rsidP="002A75D1">
            <w:pPr>
              <w:pStyle w:val="ContactInfo"/>
              <w:numPr>
                <w:ilvl w:val="0"/>
                <w:numId w:val="7"/>
              </w:numPr>
              <w:rPr>
                <w:rFonts w:ascii="Calibri" w:hAnsi="Calibri" w:cs="Calibri"/>
                <w:color w:val="000000" w:themeColor="text1"/>
              </w:rPr>
            </w:pPr>
            <w:r>
              <w:rPr>
                <w:rFonts w:ascii="Calibri" w:hAnsi="Calibri" w:cs="Calibri"/>
                <w:color w:val="000000" w:themeColor="text1"/>
              </w:rPr>
              <w:t xml:space="preserve">Help </w:t>
            </w:r>
            <w:r w:rsidR="00CA52F5">
              <w:rPr>
                <w:rFonts w:ascii="Calibri" w:hAnsi="Calibri" w:cs="Calibri"/>
                <w:color w:val="000000" w:themeColor="text1"/>
              </w:rPr>
              <w:t>your child understand that it is normal to feel worried at times</w:t>
            </w:r>
            <w:r w:rsidR="00813D82">
              <w:rPr>
                <w:rFonts w:ascii="Calibri" w:hAnsi="Calibri" w:cs="Calibri"/>
                <w:color w:val="000000" w:themeColor="text1"/>
              </w:rPr>
              <w:t xml:space="preserve"> and that you and school staff are there to support them.</w:t>
            </w:r>
          </w:p>
          <w:p w14:paraId="4631153C" w14:textId="19F2BA1B" w:rsidR="002A75D1" w:rsidRPr="002A75D1" w:rsidRDefault="002A75D1" w:rsidP="002A75D1">
            <w:pPr>
              <w:pStyle w:val="ContactInfo"/>
              <w:numPr>
                <w:ilvl w:val="0"/>
                <w:numId w:val="7"/>
              </w:numPr>
              <w:rPr>
                <w:rFonts w:ascii="Calibri" w:hAnsi="Calibri" w:cs="Calibri"/>
                <w:color w:val="000000" w:themeColor="text1"/>
              </w:rPr>
            </w:pPr>
            <w:r w:rsidRPr="002A75D1">
              <w:rPr>
                <w:rFonts w:ascii="Calibri" w:hAnsi="Calibri" w:cs="Calibri"/>
                <w:color w:val="000000" w:themeColor="text1"/>
              </w:rPr>
              <w:t>There tends to be good reasons why children become reluctant to attend school. Take the time to listen to your child, share any concerns you or your child may have with the appropriate member of school staff and seek support at the very earliest opportunity</w:t>
            </w:r>
          </w:p>
          <w:p w14:paraId="4CC033F9" w14:textId="77777777" w:rsidR="00A81FF4" w:rsidRDefault="00A81FF4" w:rsidP="00A66B18">
            <w:pPr>
              <w:pStyle w:val="ContactInfo"/>
              <w:rPr>
                <w:rFonts w:ascii="Calibri" w:hAnsi="Calibri" w:cs="Calibri"/>
                <w:color w:val="000000" w:themeColor="text1"/>
              </w:rPr>
            </w:pPr>
          </w:p>
          <w:p w14:paraId="5264F044" w14:textId="77777777" w:rsidR="00D37060" w:rsidRDefault="00D37060" w:rsidP="00D37060">
            <w:pPr>
              <w:pStyle w:val="Heading2"/>
            </w:pPr>
            <w:r>
              <w:t>Other support</w:t>
            </w:r>
          </w:p>
          <w:p w14:paraId="6406BD3D" w14:textId="77777777" w:rsidR="00D37060" w:rsidRDefault="00D37060" w:rsidP="00A66B18">
            <w:pPr>
              <w:pStyle w:val="ContactInfo"/>
              <w:rPr>
                <w:rFonts w:ascii="Calibri" w:hAnsi="Calibri" w:cs="Calibri"/>
                <w:color w:val="000000" w:themeColor="text1"/>
              </w:rPr>
            </w:pPr>
          </w:p>
          <w:p w14:paraId="78CC23BD" w14:textId="77777777" w:rsidR="00802CD1" w:rsidRDefault="00802CD1" w:rsidP="00802CD1">
            <w:pPr>
              <w:pStyle w:val="ContactInfo"/>
              <w:rPr>
                <w:rFonts w:ascii="Calibri" w:hAnsi="Calibri" w:cs="Calibri"/>
                <w:color w:val="000000" w:themeColor="text1"/>
              </w:rPr>
            </w:pPr>
            <w:r>
              <w:rPr>
                <w:rFonts w:ascii="Calibri" w:hAnsi="Calibri" w:cs="Calibri"/>
                <w:color w:val="000000" w:themeColor="text1"/>
              </w:rPr>
              <w:t>There are online support materials available that you may find helpful if you are concerned about your child’s attendance:</w:t>
            </w:r>
          </w:p>
          <w:p w14:paraId="4780C957" w14:textId="77777777" w:rsidR="00802CD1" w:rsidRDefault="00802CD1" w:rsidP="00802CD1">
            <w:pPr>
              <w:pStyle w:val="ContactInfo"/>
              <w:rPr>
                <w:rFonts w:ascii="Calibri" w:hAnsi="Calibri" w:cs="Calibri"/>
                <w:color w:val="000000" w:themeColor="text1"/>
              </w:rPr>
            </w:pPr>
          </w:p>
          <w:p w14:paraId="2767C431" w14:textId="3D3EAEDA" w:rsidR="002A3C55" w:rsidRDefault="00D739C7" w:rsidP="003B6CE9">
            <w:pPr>
              <w:pStyle w:val="ContactInfo"/>
              <w:spacing w:line="480" w:lineRule="auto"/>
              <w:rPr>
                <w:rFonts w:ascii="Calibri" w:hAnsi="Calibri" w:cs="Calibri"/>
                <w:color w:val="000000" w:themeColor="text1"/>
              </w:rPr>
            </w:pPr>
            <w:hyperlink r:id="rId11" w:anchor="z2d346f" w:history="1">
              <w:r w:rsidR="005850BC" w:rsidRPr="00AA2203">
                <w:rPr>
                  <w:rStyle w:val="Hyperlink"/>
                  <w:rFonts w:ascii="Calibri" w:hAnsi="Calibri" w:cs="Calibri"/>
                  <w:color w:val="17406D" w:themeColor="accent1"/>
                </w:rPr>
                <w:t>BBC Bitesize</w:t>
              </w:r>
            </w:hyperlink>
            <w:r w:rsidR="005850BC">
              <w:rPr>
                <w:rFonts w:ascii="Calibri" w:hAnsi="Calibri" w:cs="Calibri"/>
                <w:color w:val="000000" w:themeColor="text1"/>
              </w:rPr>
              <w:t xml:space="preserve"> </w:t>
            </w:r>
            <w:r w:rsidR="004F6E62">
              <w:rPr>
                <w:rFonts w:ascii="Calibri" w:hAnsi="Calibri" w:cs="Calibri"/>
                <w:color w:val="000000" w:themeColor="text1"/>
              </w:rPr>
              <w:t>–</w:t>
            </w:r>
            <w:r w:rsidR="00C73220">
              <w:rPr>
                <w:rFonts w:ascii="Calibri" w:hAnsi="Calibri" w:cs="Calibri"/>
                <w:color w:val="000000" w:themeColor="text1"/>
              </w:rPr>
              <w:t xml:space="preserve"> </w:t>
            </w:r>
            <w:r w:rsidR="004F6E62">
              <w:rPr>
                <w:rFonts w:ascii="Calibri" w:hAnsi="Calibri" w:cs="Calibri"/>
                <w:color w:val="000000" w:themeColor="text1"/>
              </w:rPr>
              <w:t>Support around school related anxiety</w:t>
            </w:r>
          </w:p>
          <w:p w14:paraId="1F40FA51" w14:textId="77777777" w:rsidR="00AA2203" w:rsidRDefault="00D739C7" w:rsidP="003B6CE9">
            <w:pPr>
              <w:pStyle w:val="ContactInfo"/>
              <w:spacing w:line="480" w:lineRule="auto"/>
              <w:rPr>
                <w:rFonts w:ascii="Calibri" w:hAnsi="Calibri" w:cs="Calibri"/>
                <w:color w:val="000000" w:themeColor="text1"/>
              </w:rPr>
            </w:pPr>
            <w:hyperlink r:id="rId12" w:history="1">
              <w:r w:rsidR="00AA2203" w:rsidRPr="008E287E">
                <w:rPr>
                  <w:rStyle w:val="Hyperlink"/>
                  <w:rFonts w:ascii="Calibri" w:hAnsi="Calibri" w:cs="Calibri"/>
                  <w:color w:val="17406D" w:themeColor="accent1"/>
                </w:rPr>
                <w:t>Young Minds</w:t>
              </w:r>
            </w:hyperlink>
            <w:r w:rsidR="008E287E">
              <w:rPr>
                <w:rFonts w:ascii="Calibri" w:hAnsi="Calibri" w:cs="Calibri"/>
                <w:color w:val="000000" w:themeColor="text1"/>
              </w:rPr>
              <w:t xml:space="preserve"> – Young Minds Mental Health Charity for Children and Young People </w:t>
            </w:r>
          </w:p>
          <w:p w14:paraId="2BBC4483" w14:textId="77777777" w:rsidR="00143BE1" w:rsidRDefault="00D739C7" w:rsidP="003B6CE9">
            <w:pPr>
              <w:pStyle w:val="ContactInfo"/>
              <w:spacing w:line="480" w:lineRule="auto"/>
              <w:rPr>
                <w:rFonts w:ascii="Calibri" w:hAnsi="Calibri" w:cs="Calibri"/>
                <w:color w:val="auto"/>
              </w:rPr>
            </w:pPr>
            <w:hyperlink r:id="rId13" w:history="1">
              <w:r w:rsidR="00143BE1" w:rsidRPr="00484DAA">
                <w:rPr>
                  <w:rStyle w:val="Hyperlink"/>
                  <w:rFonts w:ascii="Calibri" w:hAnsi="Calibri" w:cs="Calibri"/>
                  <w:color w:val="17406D" w:themeColor="accent1"/>
                </w:rPr>
                <w:t>The Wellness Society</w:t>
              </w:r>
            </w:hyperlink>
            <w:r w:rsidR="00484DAA" w:rsidRPr="00484DAA">
              <w:rPr>
                <w:rFonts w:ascii="Calibri" w:hAnsi="Calibri" w:cs="Calibri"/>
                <w:color w:val="17406D" w:themeColor="accent1"/>
              </w:rPr>
              <w:t xml:space="preserve"> </w:t>
            </w:r>
            <w:r w:rsidR="00792FE3" w:rsidRPr="00792FE3">
              <w:rPr>
                <w:rFonts w:ascii="Calibri" w:hAnsi="Calibri" w:cs="Calibri"/>
                <w:color w:val="auto"/>
              </w:rPr>
              <w:t>– An organisation that provides mental wellbeing tools</w:t>
            </w:r>
          </w:p>
          <w:p w14:paraId="51351F63" w14:textId="77777777" w:rsidR="00C5099B" w:rsidRDefault="004542A5" w:rsidP="003B6CE9">
            <w:pPr>
              <w:pStyle w:val="ContactInfo"/>
              <w:spacing w:line="480" w:lineRule="auto"/>
              <w:rPr>
                <w:rFonts w:ascii="Calibri" w:hAnsi="Calibri" w:cs="Calibri"/>
                <w:color w:val="auto"/>
              </w:rPr>
            </w:pPr>
            <w:r>
              <w:rPr>
                <w:rFonts w:ascii="Calibri" w:hAnsi="Calibri" w:cs="Calibri"/>
                <w:color w:val="auto"/>
              </w:rPr>
              <w:t>Headspace and Calm are both Apps that support mindfulness and relaxation</w:t>
            </w:r>
          </w:p>
          <w:p w14:paraId="034159A7" w14:textId="77777777" w:rsidR="00C5099B" w:rsidRDefault="00D739C7" w:rsidP="003B6CE9">
            <w:pPr>
              <w:pStyle w:val="ContactInfo"/>
              <w:spacing w:line="480" w:lineRule="auto"/>
              <w:rPr>
                <w:rFonts w:ascii="Calibri" w:hAnsi="Calibri" w:cs="Calibri"/>
                <w:color w:val="auto"/>
              </w:rPr>
            </w:pPr>
            <w:hyperlink r:id="rId14" w:history="1">
              <w:r w:rsidR="00C5099B" w:rsidRPr="00C5099B">
                <w:rPr>
                  <w:rStyle w:val="Hyperlink"/>
                  <w:rFonts w:ascii="Calibri" w:hAnsi="Calibri" w:cs="Calibri"/>
                  <w:color w:val="17406D" w:themeColor="text2"/>
                </w:rPr>
                <w:t>Anna Freud</w:t>
              </w:r>
            </w:hyperlink>
            <w:r w:rsidR="00C5099B" w:rsidRPr="00C5099B">
              <w:rPr>
                <w:rFonts w:ascii="Calibri" w:hAnsi="Calibri" w:cs="Calibri"/>
                <w:color w:val="17406D" w:themeColor="text2"/>
              </w:rPr>
              <w:t xml:space="preserve"> </w:t>
            </w:r>
            <w:r w:rsidR="00C5099B">
              <w:rPr>
                <w:rFonts w:ascii="Calibri" w:hAnsi="Calibri" w:cs="Calibri"/>
                <w:color w:val="auto"/>
              </w:rPr>
              <w:t>– A world-leading mental health charity for children and families</w:t>
            </w:r>
          </w:p>
          <w:p w14:paraId="0847F1A8" w14:textId="7A8A70A1" w:rsidR="00645D4A" w:rsidRPr="00B10DDB" w:rsidRDefault="00B10DDB" w:rsidP="00B10DDB">
            <w:pPr>
              <w:pStyle w:val="Heading2"/>
            </w:pPr>
            <w:r>
              <w:t>Your child’s school is</w:t>
            </w:r>
            <w:r w:rsidR="00645D4A" w:rsidRPr="00B10DDB">
              <w:t xml:space="preserve"> here to help and that our priority is to support your child in being in school</w:t>
            </w:r>
            <w:r w:rsidR="00D94750" w:rsidRPr="00B10DDB">
              <w:t>, being happy, safe and successful.</w:t>
            </w:r>
          </w:p>
        </w:tc>
      </w:tr>
    </w:tbl>
    <w:p w14:paraId="148EC8EB" w14:textId="77229998" w:rsidR="00A66B18" w:rsidRDefault="00A66B18">
      <w:pPr>
        <w:rPr>
          <w:sz w:val="28"/>
          <w:szCs w:val="22"/>
        </w:rPr>
      </w:pPr>
    </w:p>
    <w:p w14:paraId="0C564D08" w14:textId="77777777" w:rsidR="00EF4FCF" w:rsidRPr="002A75D1" w:rsidRDefault="00EF4FCF">
      <w:pPr>
        <w:rPr>
          <w:sz w:val="28"/>
          <w:szCs w:val="22"/>
        </w:rPr>
      </w:pPr>
    </w:p>
    <w:sectPr w:rsidR="00EF4FCF" w:rsidRPr="002A75D1" w:rsidSect="002229F0">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A6C52" w14:textId="77777777" w:rsidR="00D739C7" w:rsidRDefault="00D739C7" w:rsidP="00A66B18">
      <w:pPr>
        <w:spacing w:before="0" w:after="0"/>
      </w:pPr>
      <w:r>
        <w:separator/>
      </w:r>
    </w:p>
  </w:endnote>
  <w:endnote w:type="continuationSeparator" w:id="0">
    <w:p w14:paraId="55B5D8A7" w14:textId="77777777" w:rsidR="00D739C7" w:rsidRDefault="00D739C7" w:rsidP="00A66B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2AC7EDFE" w:usb2="00000012" w:usb3="00000000" w:csb0="0002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8007D" w14:textId="77777777" w:rsidR="00D739C7" w:rsidRDefault="00D739C7" w:rsidP="00A66B18">
      <w:pPr>
        <w:spacing w:before="0" w:after="0"/>
      </w:pPr>
      <w:r>
        <w:separator/>
      </w:r>
    </w:p>
  </w:footnote>
  <w:footnote w:type="continuationSeparator" w:id="0">
    <w:p w14:paraId="666E7000" w14:textId="77777777" w:rsidR="00D739C7" w:rsidRDefault="00D739C7" w:rsidP="00A66B1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4" type="#_x0000_t75" style="width:6.75pt;height:10.5pt" o:bullet="t">
        <v:imagedata r:id="rId1" o:title=""/>
      </v:shape>
    </w:pict>
  </w:numPicBullet>
  <w:abstractNum w:abstractNumId="0" w15:restartNumberingAfterBreak="0">
    <w:nsid w:val="20BD24B3"/>
    <w:multiLevelType w:val="hybridMultilevel"/>
    <w:tmpl w:val="3068630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622A9B"/>
    <w:multiLevelType w:val="multilevel"/>
    <w:tmpl w:val="7E34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B24942"/>
    <w:multiLevelType w:val="hybridMultilevel"/>
    <w:tmpl w:val="EAB27328"/>
    <w:lvl w:ilvl="0" w:tplc="08090001">
      <w:start w:val="1"/>
      <w:numFmt w:val="bullet"/>
      <w:lvlText w:val=""/>
      <w:lvlJc w:val="left"/>
      <w:pPr>
        <w:ind w:left="350" w:hanging="360"/>
      </w:pPr>
      <w:rPr>
        <w:rFonts w:ascii="Symbol" w:hAnsi="Symbol" w:hint="default"/>
        <w:sz w:val="25"/>
      </w:rPr>
    </w:lvl>
    <w:lvl w:ilvl="1" w:tplc="08090003" w:tentative="1">
      <w:start w:val="1"/>
      <w:numFmt w:val="bullet"/>
      <w:lvlText w:val="o"/>
      <w:lvlJc w:val="left"/>
      <w:pPr>
        <w:ind w:left="1070" w:hanging="360"/>
      </w:pPr>
      <w:rPr>
        <w:rFonts w:ascii="Courier New" w:hAnsi="Courier New" w:cs="Courier New" w:hint="default"/>
      </w:rPr>
    </w:lvl>
    <w:lvl w:ilvl="2" w:tplc="08090005" w:tentative="1">
      <w:start w:val="1"/>
      <w:numFmt w:val="bullet"/>
      <w:lvlText w:val=""/>
      <w:lvlJc w:val="left"/>
      <w:pPr>
        <w:ind w:left="1790" w:hanging="360"/>
      </w:pPr>
      <w:rPr>
        <w:rFonts w:ascii="Wingdings" w:hAnsi="Wingdings" w:hint="default"/>
      </w:rPr>
    </w:lvl>
    <w:lvl w:ilvl="3" w:tplc="08090001" w:tentative="1">
      <w:start w:val="1"/>
      <w:numFmt w:val="bullet"/>
      <w:lvlText w:val=""/>
      <w:lvlJc w:val="left"/>
      <w:pPr>
        <w:ind w:left="2510" w:hanging="360"/>
      </w:pPr>
      <w:rPr>
        <w:rFonts w:ascii="Symbol" w:hAnsi="Symbol" w:hint="default"/>
      </w:rPr>
    </w:lvl>
    <w:lvl w:ilvl="4" w:tplc="08090003" w:tentative="1">
      <w:start w:val="1"/>
      <w:numFmt w:val="bullet"/>
      <w:lvlText w:val="o"/>
      <w:lvlJc w:val="left"/>
      <w:pPr>
        <w:ind w:left="3230" w:hanging="360"/>
      </w:pPr>
      <w:rPr>
        <w:rFonts w:ascii="Courier New" w:hAnsi="Courier New" w:cs="Courier New" w:hint="default"/>
      </w:rPr>
    </w:lvl>
    <w:lvl w:ilvl="5" w:tplc="08090005" w:tentative="1">
      <w:start w:val="1"/>
      <w:numFmt w:val="bullet"/>
      <w:lvlText w:val=""/>
      <w:lvlJc w:val="left"/>
      <w:pPr>
        <w:ind w:left="3950" w:hanging="360"/>
      </w:pPr>
      <w:rPr>
        <w:rFonts w:ascii="Wingdings" w:hAnsi="Wingdings" w:hint="default"/>
      </w:rPr>
    </w:lvl>
    <w:lvl w:ilvl="6" w:tplc="08090001" w:tentative="1">
      <w:start w:val="1"/>
      <w:numFmt w:val="bullet"/>
      <w:lvlText w:val=""/>
      <w:lvlJc w:val="left"/>
      <w:pPr>
        <w:ind w:left="4670" w:hanging="360"/>
      </w:pPr>
      <w:rPr>
        <w:rFonts w:ascii="Symbol" w:hAnsi="Symbol" w:hint="default"/>
      </w:rPr>
    </w:lvl>
    <w:lvl w:ilvl="7" w:tplc="08090003" w:tentative="1">
      <w:start w:val="1"/>
      <w:numFmt w:val="bullet"/>
      <w:lvlText w:val="o"/>
      <w:lvlJc w:val="left"/>
      <w:pPr>
        <w:ind w:left="5390" w:hanging="360"/>
      </w:pPr>
      <w:rPr>
        <w:rFonts w:ascii="Courier New" w:hAnsi="Courier New" w:cs="Courier New" w:hint="default"/>
      </w:rPr>
    </w:lvl>
    <w:lvl w:ilvl="8" w:tplc="08090005" w:tentative="1">
      <w:start w:val="1"/>
      <w:numFmt w:val="bullet"/>
      <w:lvlText w:val=""/>
      <w:lvlJc w:val="left"/>
      <w:pPr>
        <w:ind w:left="6110" w:hanging="360"/>
      </w:pPr>
      <w:rPr>
        <w:rFonts w:ascii="Wingdings" w:hAnsi="Wingdings" w:hint="default"/>
      </w:rPr>
    </w:lvl>
  </w:abstractNum>
  <w:abstractNum w:abstractNumId="3" w15:restartNumberingAfterBreak="0">
    <w:nsid w:val="5FD5314E"/>
    <w:multiLevelType w:val="hybridMultilevel"/>
    <w:tmpl w:val="961EA5E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5FF46C4"/>
    <w:multiLevelType w:val="hybridMultilevel"/>
    <w:tmpl w:val="287803D6"/>
    <w:lvl w:ilvl="0" w:tplc="0809000D">
      <w:start w:val="1"/>
      <w:numFmt w:val="bullet"/>
      <w:lvlText w:val=""/>
      <w:lvlJc w:val="left"/>
      <w:pPr>
        <w:ind w:left="720" w:hanging="360"/>
      </w:pPr>
      <w:rPr>
        <w:rFonts w:ascii="Wingdings" w:hAnsi="Wingdings"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69052CC3"/>
    <w:multiLevelType w:val="hybridMultilevel"/>
    <w:tmpl w:val="F48638FE"/>
    <w:lvl w:ilvl="0" w:tplc="0809000D">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6E4A60EB"/>
    <w:multiLevelType w:val="hybridMultilevel"/>
    <w:tmpl w:val="DB38B02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5"/>
  </w:num>
  <w:num w:numId="3">
    <w:abstractNumId w:val="2"/>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FF4"/>
    <w:rsid w:val="00030C2F"/>
    <w:rsid w:val="00083BAA"/>
    <w:rsid w:val="000D5BB0"/>
    <w:rsid w:val="0010680C"/>
    <w:rsid w:val="00143BE1"/>
    <w:rsid w:val="00152B0B"/>
    <w:rsid w:val="00173725"/>
    <w:rsid w:val="001766D6"/>
    <w:rsid w:val="00192419"/>
    <w:rsid w:val="001C270D"/>
    <w:rsid w:val="001E2320"/>
    <w:rsid w:val="00214E28"/>
    <w:rsid w:val="002229F0"/>
    <w:rsid w:val="002A1D35"/>
    <w:rsid w:val="002A3C55"/>
    <w:rsid w:val="002A75D1"/>
    <w:rsid w:val="00300FFC"/>
    <w:rsid w:val="003042FB"/>
    <w:rsid w:val="00330F55"/>
    <w:rsid w:val="00352B81"/>
    <w:rsid w:val="00374DB8"/>
    <w:rsid w:val="00390EA7"/>
    <w:rsid w:val="00394757"/>
    <w:rsid w:val="003A0150"/>
    <w:rsid w:val="003B6CE9"/>
    <w:rsid w:val="003E24DF"/>
    <w:rsid w:val="0041428F"/>
    <w:rsid w:val="004536B8"/>
    <w:rsid w:val="004542A5"/>
    <w:rsid w:val="00484DAA"/>
    <w:rsid w:val="00496761"/>
    <w:rsid w:val="004A2B0D"/>
    <w:rsid w:val="004E28C3"/>
    <w:rsid w:val="004F6E62"/>
    <w:rsid w:val="005567A8"/>
    <w:rsid w:val="005850BC"/>
    <w:rsid w:val="005877F2"/>
    <w:rsid w:val="005B2546"/>
    <w:rsid w:val="005C2210"/>
    <w:rsid w:val="00615018"/>
    <w:rsid w:val="0062123A"/>
    <w:rsid w:val="00645D4A"/>
    <w:rsid w:val="00646E75"/>
    <w:rsid w:val="00663475"/>
    <w:rsid w:val="00672E4A"/>
    <w:rsid w:val="006F0799"/>
    <w:rsid w:val="006F6F10"/>
    <w:rsid w:val="006F75D1"/>
    <w:rsid w:val="00732D8E"/>
    <w:rsid w:val="007401ED"/>
    <w:rsid w:val="00783E79"/>
    <w:rsid w:val="00792FE3"/>
    <w:rsid w:val="007B5AE8"/>
    <w:rsid w:val="007F5192"/>
    <w:rsid w:val="00802CD1"/>
    <w:rsid w:val="00813D82"/>
    <w:rsid w:val="00831721"/>
    <w:rsid w:val="00862A06"/>
    <w:rsid w:val="008E287E"/>
    <w:rsid w:val="00994D07"/>
    <w:rsid w:val="00A26FE7"/>
    <w:rsid w:val="00A330A2"/>
    <w:rsid w:val="00A4554C"/>
    <w:rsid w:val="00A66B18"/>
    <w:rsid w:val="00A6783B"/>
    <w:rsid w:val="00A711A8"/>
    <w:rsid w:val="00A81FF4"/>
    <w:rsid w:val="00A96CF8"/>
    <w:rsid w:val="00AA089B"/>
    <w:rsid w:val="00AA2203"/>
    <w:rsid w:val="00AE1388"/>
    <w:rsid w:val="00AF3982"/>
    <w:rsid w:val="00B10DDB"/>
    <w:rsid w:val="00B50294"/>
    <w:rsid w:val="00B57D6E"/>
    <w:rsid w:val="00B93312"/>
    <w:rsid w:val="00BE5DCA"/>
    <w:rsid w:val="00BF6337"/>
    <w:rsid w:val="00C17C9F"/>
    <w:rsid w:val="00C5099B"/>
    <w:rsid w:val="00C701F7"/>
    <w:rsid w:val="00C70786"/>
    <w:rsid w:val="00C73220"/>
    <w:rsid w:val="00CA52F5"/>
    <w:rsid w:val="00D10958"/>
    <w:rsid w:val="00D37060"/>
    <w:rsid w:val="00D66593"/>
    <w:rsid w:val="00D739C7"/>
    <w:rsid w:val="00D94750"/>
    <w:rsid w:val="00DE6DA2"/>
    <w:rsid w:val="00DF2D30"/>
    <w:rsid w:val="00E4786A"/>
    <w:rsid w:val="00E55D74"/>
    <w:rsid w:val="00E6540C"/>
    <w:rsid w:val="00E81E2A"/>
    <w:rsid w:val="00EE0952"/>
    <w:rsid w:val="00EF4FCF"/>
    <w:rsid w:val="00F76213"/>
    <w:rsid w:val="00FD3EC3"/>
    <w:rsid w:val="00FE0F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D5066"/>
  <w14:defaultImageDpi w14:val="32767"/>
  <w15:chartTrackingRefBased/>
  <w15:docId w15:val="{B7A8B1AD-1AD5-47BA-B3AB-47AC750A7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qFormat/>
    <w:rsid w:val="00A6783B"/>
    <w:pPr>
      <w:spacing w:before="40" w:after="360"/>
      <w:ind w:left="720" w:right="720"/>
    </w:pPr>
    <w:rPr>
      <w:rFonts w:eastAsiaTheme="minorHAnsi"/>
      <w:color w:val="595959" w:themeColor="text1" w:themeTint="A6"/>
      <w:kern w:val="20"/>
      <w:szCs w:val="20"/>
    </w:rPr>
  </w:style>
  <w:style w:type="paragraph" w:styleId="Heading1">
    <w:name w:val="heading 1"/>
    <w:basedOn w:val="Normal"/>
    <w:next w:val="Normal"/>
    <w:link w:val="Heading1Char"/>
    <w:uiPriority w:val="8"/>
    <w:unhideWhenUsed/>
    <w:qFormat/>
    <w:rsid w:val="003E24DF"/>
    <w:pPr>
      <w:spacing w:before="0"/>
      <w:contextualSpacing/>
      <w:outlineLvl w:val="0"/>
    </w:pPr>
    <w:rPr>
      <w:rFonts w:asciiTheme="majorHAnsi" w:eastAsiaTheme="majorEastAsia" w:hAnsiTheme="majorHAnsi" w:cstheme="majorBidi"/>
      <w:caps/>
      <w:color w:val="112F51" w:themeColor="accent1" w:themeShade="BF"/>
    </w:rPr>
  </w:style>
  <w:style w:type="paragraph" w:styleId="Heading2">
    <w:name w:val="heading 2"/>
    <w:basedOn w:val="Normal"/>
    <w:next w:val="Normal"/>
    <w:link w:val="Heading2Char"/>
    <w:uiPriority w:val="9"/>
    <w:unhideWhenUsed/>
    <w:qFormat/>
    <w:rsid w:val="004A2B0D"/>
    <w:pPr>
      <w:keepNext/>
      <w:keepLines/>
      <w:spacing w:after="0"/>
      <w:outlineLvl w:val="1"/>
    </w:pPr>
    <w:rPr>
      <w:rFonts w:asciiTheme="majorHAnsi" w:eastAsiaTheme="majorEastAsia" w:hAnsiTheme="majorHAnsi" w:cstheme="majorBidi"/>
      <w:color w:val="112F51" w:themeColor="accent1" w:themeShade="BF"/>
      <w:sz w:val="26"/>
      <w:szCs w:val="26"/>
    </w:rPr>
  </w:style>
  <w:style w:type="paragraph" w:styleId="Heading3">
    <w:name w:val="heading 3"/>
    <w:basedOn w:val="Normal"/>
    <w:next w:val="Normal"/>
    <w:link w:val="Heading3Char"/>
    <w:uiPriority w:val="9"/>
    <w:semiHidden/>
    <w:qFormat/>
    <w:rsid w:val="002A75D1"/>
    <w:pPr>
      <w:keepNext/>
      <w:keepLines/>
      <w:spacing w:after="0"/>
      <w:outlineLvl w:val="2"/>
    </w:pPr>
    <w:rPr>
      <w:rFonts w:asciiTheme="majorHAnsi" w:eastAsiaTheme="majorEastAsia" w:hAnsiTheme="majorHAnsi" w:cstheme="majorBidi"/>
      <w:color w:val="0B1F36"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3E24DF"/>
    <w:rPr>
      <w:rFonts w:asciiTheme="majorHAnsi" w:eastAsiaTheme="majorEastAsia" w:hAnsiTheme="majorHAnsi" w:cstheme="majorBidi"/>
      <w:caps/>
      <w:color w:val="112F51" w:themeColor="accent1" w:themeShade="BF"/>
      <w:kern w:val="20"/>
      <w:sz w:val="20"/>
      <w:szCs w:val="20"/>
    </w:rPr>
  </w:style>
  <w:style w:type="paragraph" w:customStyle="1" w:styleId="Recipient">
    <w:name w:val="Recipient"/>
    <w:basedOn w:val="Normal"/>
    <w:uiPriority w:val="3"/>
    <w:qFormat/>
    <w:rsid w:val="00A66B18"/>
    <w:pPr>
      <w:spacing w:before="840" w:after="40"/>
    </w:pPr>
    <w:rPr>
      <w:b/>
      <w:bCs/>
      <w:color w:val="000000" w:themeColor="text1"/>
    </w:rPr>
  </w:style>
  <w:style w:type="paragraph" w:styleId="Salutation">
    <w:name w:val="Salutation"/>
    <w:basedOn w:val="Normal"/>
    <w:link w:val="SalutationChar"/>
    <w:uiPriority w:val="4"/>
    <w:unhideWhenUsed/>
    <w:qFormat/>
    <w:rsid w:val="00A66B18"/>
    <w:pPr>
      <w:spacing w:before="720"/>
    </w:pPr>
  </w:style>
  <w:style w:type="character" w:customStyle="1" w:styleId="SalutationChar">
    <w:name w:val="Salutation Char"/>
    <w:basedOn w:val="DefaultParagraphFont"/>
    <w:link w:val="Salutation"/>
    <w:uiPriority w:val="4"/>
    <w:rsid w:val="00A66B18"/>
    <w:rPr>
      <w:rFonts w:eastAsiaTheme="minorHAnsi"/>
      <w:color w:val="595959" w:themeColor="text1" w:themeTint="A6"/>
      <w:kern w:val="20"/>
      <w:sz w:val="20"/>
      <w:szCs w:val="20"/>
    </w:rPr>
  </w:style>
  <w:style w:type="paragraph" w:styleId="Closing">
    <w:name w:val="Closing"/>
    <w:basedOn w:val="Normal"/>
    <w:next w:val="Signature"/>
    <w:link w:val="ClosingChar"/>
    <w:uiPriority w:val="6"/>
    <w:unhideWhenUsed/>
    <w:qFormat/>
    <w:rsid w:val="00A6783B"/>
    <w:pPr>
      <w:spacing w:before="480" w:after="960"/>
    </w:pPr>
  </w:style>
  <w:style w:type="character" w:customStyle="1" w:styleId="ClosingChar">
    <w:name w:val="Closing Char"/>
    <w:basedOn w:val="DefaultParagraphFont"/>
    <w:link w:val="Closing"/>
    <w:uiPriority w:val="6"/>
    <w:rsid w:val="00A6783B"/>
    <w:rPr>
      <w:rFonts w:eastAsiaTheme="minorHAnsi"/>
      <w:color w:val="595959" w:themeColor="text1" w:themeTint="A6"/>
      <w:kern w:val="20"/>
      <w:szCs w:val="20"/>
    </w:rPr>
  </w:style>
  <w:style w:type="paragraph" w:styleId="Signature">
    <w:name w:val="Signature"/>
    <w:basedOn w:val="Normal"/>
    <w:link w:val="SignatureChar"/>
    <w:uiPriority w:val="7"/>
    <w:unhideWhenUsed/>
    <w:qFormat/>
    <w:rsid w:val="00A6783B"/>
    <w:pPr>
      <w:contextualSpacing/>
    </w:pPr>
    <w:rPr>
      <w:b/>
      <w:bCs/>
      <w:color w:val="17406D" w:themeColor="accent1"/>
    </w:rPr>
  </w:style>
  <w:style w:type="character" w:customStyle="1" w:styleId="SignatureChar">
    <w:name w:val="Signature Char"/>
    <w:basedOn w:val="DefaultParagraphFont"/>
    <w:link w:val="Signature"/>
    <w:uiPriority w:val="7"/>
    <w:rsid w:val="00A6783B"/>
    <w:rPr>
      <w:rFonts w:eastAsiaTheme="minorHAnsi"/>
      <w:b/>
      <w:bCs/>
      <w:color w:val="17406D" w:themeColor="accent1"/>
      <w:kern w:val="20"/>
      <w:szCs w:val="20"/>
    </w:rPr>
  </w:style>
  <w:style w:type="paragraph" w:styleId="Header">
    <w:name w:val="header"/>
    <w:basedOn w:val="Normal"/>
    <w:link w:val="HeaderChar"/>
    <w:uiPriority w:val="99"/>
    <w:unhideWhenUsed/>
    <w:rsid w:val="003E24DF"/>
    <w:pPr>
      <w:spacing w:after="0"/>
      <w:jc w:val="right"/>
    </w:pPr>
  </w:style>
  <w:style w:type="character" w:customStyle="1" w:styleId="HeaderChar">
    <w:name w:val="Header Char"/>
    <w:basedOn w:val="DefaultParagraphFont"/>
    <w:link w:val="Header"/>
    <w:uiPriority w:val="99"/>
    <w:rsid w:val="003E24DF"/>
    <w:rPr>
      <w:rFonts w:eastAsiaTheme="minorHAnsi"/>
      <w:color w:val="595959" w:themeColor="text1" w:themeTint="A6"/>
      <w:kern w:val="20"/>
      <w:sz w:val="20"/>
      <w:szCs w:val="20"/>
    </w:rPr>
  </w:style>
  <w:style w:type="character" w:styleId="Strong">
    <w:name w:val="Strong"/>
    <w:basedOn w:val="DefaultParagraphFont"/>
    <w:uiPriority w:val="1"/>
    <w:semiHidden/>
    <w:rsid w:val="003E24DF"/>
    <w:rPr>
      <w:b/>
      <w:bCs/>
    </w:rPr>
  </w:style>
  <w:style w:type="paragraph" w:customStyle="1" w:styleId="ContactInfo">
    <w:name w:val="Contact Info"/>
    <w:basedOn w:val="Normal"/>
    <w:uiPriority w:val="1"/>
    <w:qFormat/>
    <w:rsid w:val="00A66B18"/>
    <w:pPr>
      <w:spacing w:before="0" w:after="0"/>
    </w:pPr>
    <w:rPr>
      <w:color w:val="FFFFFF" w:themeColor="background1"/>
    </w:rPr>
  </w:style>
  <w:style w:type="character" w:customStyle="1" w:styleId="Heading2Char">
    <w:name w:val="Heading 2 Char"/>
    <w:basedOn w:val="DefaultParagraphFont"/>
    <w:link w:val="Heading2"/>
    <w:uiPriority w:val="9"/>
    <w:rsid w:val="004A2B0D"/>
    <w:rPr>
      <w:rFonts w:asciiTheme="majorHAnsi" w:eastAsiaTheme="majorEastAsia" w:hAnsiTheme="majorHAnsi" w:cstheme="majorBidi"/>
      <w:color w:val="112F51" w:themeColor="accent1" w:themeShade="BF"/>
      <w:kern w:val="20"/>
      <w:sz w:val="26"/>
      <w:szCs w:val="26"/>
    </w:rPr>
  </w:style>
  <w:style w:type="paragraph" w:styleId="NormalWeb">
    <w:name w:val="Normal (Web)"/>
    <w:basedOn w:val="Normal"/>
    <w:uiPriority w:val="99"/>
    <w:semiHidden/>
    <w:unhideWhenUsed/>
    <w:rsid w:val="00083BAA"/>
    <w:pPr>
      <w:spacing w:before="100" w:beforeAutospacing="1" w:after="100" w:afterAutospacing="1"/>
    </w:pPr>
    <w:rPr>
      <w:rFonts w:ascii="Times New Roman" w:eastAsiaTheme="minorEastAsia" w:hAnsi="Times New Roman" w:cs="Times New Roman"/>
      <w:color w:val="auto"/>
      <w:kern w:val="0"/>
      <w:szCs w:val="24"/>
    </w:rPr>
  </w:style>
  <w:style w:type="character" w:styleId="PlaceholderText">
    <w:name w:val="Placeholder Text"/>
    <w:basedOn w:val="DefaultParagraphFont"/>
    <w:uiPriority w:val="99"/>
    <w:semiHidden/>
    <w:rsid w:val="001766D6"/>
    <w:rPr>
      <w:color w:val="808080"/>
    </w:rPr>
  </w:style>
  <w:style w:type="paragraph" w:styleId="Footer">
    <w:name w:val="footer"/>
    <w:basedOn w:val="Normal"/>
    <w:link w:val="FooterChar"/>
    <w:uiPriority w:val="99"/>
    <w:unhideWhenUsed/>
    <w:rsid w:val="00A66B18"/>
    <w:pPr>
      <w:tabs>
        <w:tab w:val="center" w:pos="4680"/>
        <w:tab w:val="right" w:pos="9360"/>
      </w:tabs>
      <w:spacing w:before="0" w:after="0"/>
    </w:pPr>
  </w:style>
  <w:style w:type="character" w:customStyle="1" w:styleId="FooterChar">
    <w:name w:val="Footer Char"/>
    <w:basedOn w:val="DefaultParagraphFont"/>
    <w:link w:val="Footer"/>
    <w:uiPriority w:val="99"/>
    <w:rsid w:val="00A66B18"/>
    <w:rPr>
      <w:rFonts w:eastAsiaTheme="minorHAnsi"/>
      <w:color w:val="595959" w:themeColor="text1" w:themeTint="A6"/>
      <w:kern w:val="20"/>
      <w:sz w:val="20"/>
      <w:szCs w:val="20"/>
    </w:rPr>
  </w:style>
  <w:style w:type="paragraph" w:customStyle="1" w:styleId="Logo">
    <w:name w:val="Logo"/>
    <w:basedOn w:val="Normal"/>
    <w:next w:val="Normal"/>
    <w:link w:val="LogoChar"/>
    <w:qFormat/>
    <w:rsid w:val="00AA089B"/>
    <w:pPr>
      <w:spacing w:before="0" w:after="0"/>
      <w:ind w:left="-180" w:right="-24"/>
      <w:jc w:val="center"/>
    </w:pPr>
    <w:rPr>
      <w:rFonts w:hAnsi="Calibri"/>
      <w:b/>
      <w:bCs/>
      <w:color w:val="FFFFFF" w:themeColor="background1"/>
      <w:spacing w:val="120"/>
      <w:kern w:val="24"/>
      <w:sz w:val="44"/>
      <w:szCs w:val="48"/>
    </w:rPr>
  </w:style>
  <w:style w:type="character" w:customStyle="1" w:styleId="LogoChar">
    <w:name w:val="Logo Char"/>
    <w:basedOn w:val="DefaultParagraphFont"/>
    <w:link w:val="Logo"/>
    <w:rsid w:val="00AA089B"/>
    <w:rPr>
      <w:rFonts w:eastAsiaTheme="minorHAnsi" w:hAnsi="Calibri"/>
      <w:b/>
      <w:bCs/>
      <w:color w:val="FFFFFF" w:themeColor="background1"/>
      <w:spacing w:val="120"/>
      <w:kern w:val="24"/>
      <w:sz w:val="44"/>
      <w:szCs w:val="48"/>
    </w:rPr>
  </w:style>
  <w:style w:type="paragraph" w:styleId="NoSpacing">
    <w:name w:val="No Spacing"/>
    <w:uiPriority w:val="1"/>
    <w:qFormat/>
    <w:rsid w:val="00496761"/>
    <w:rPr>
      <w:rFonts w:ascii="Calibri" w:eastAsia="Calibri" w:hAnsi="Calibri" w:cs="Times New Roman"/>
      <w:sz w:val="22"/>
      <w:szCs w:val="22"/>
      <w:lang w:eastAsia="en-US"/>
    </w:rPr>
  </w:style>
  <w:style w:type="character" w:customStyle="1" w:styleId="Heading3Char">
    <w:name w:val="Heading 3 Char"/>
    <w:basedOn w:val="DefaultParagraphFont"/>
    <w:link w:val="Heading3"/>
    <w:uiPriority w:val="9"/>
    <w:semiHidden/>
    <w:rsid w:val="002A75D1"/>
    <w:rPr>
      <w:rFonts w:asciiTheme="majorHAnsi" w:eastAsiaTheme="majorEastAsia" w:hAnsiTheme="majorHAnsi" w:cstheme="majorBidi"/>
      <w:color w:val="0B1F36" w:themeColor="accent1" w:themeShade="7F"/>
      <w:kern w:val="20"/>
    </w:rPr>
  </w:style>
  <w:style w:type="character" w:styleId="Hyperlink">
    <w:name w:val="Hyperlink"/>
    <w:basedOn w:val="DefaultParagraphFont"/>
    <w:uiPriority w:val="99"/>
    <w:unhideWhenUsed/>
    <w:rsid w:val="004F6E62"/>
    <w:rPr>
      <w:color w:val="F49100" w:themeColor="hyperlink"/>
      <w:u w:val="single"/>
    </w:rPr>
  </w:style>
  <w:style w:type="character" w:styleId="UnresolvedMention">
    <w:name w:val="Unresolved Mention"/>
    <w:basedOn w:val="DefaultParagraphFont"/>
    <w:uiPriority w:val="99"/>
    <w:semiHidden/>
    <w:rsid w:val="004F6E62"/>
    <w:rPr>
      <w:color w:val="605E5C"/>
      <w:shd w:val="clear" w:color="auto" w:fill="E1DFDD"/>
    </w:rPr>
  </w:style>
  <w:style w:type="paragraph" w:styleId="Title">
    <w:name w:val="Title"/>
    <w:basedOn w:val="Normal"/>
    <w:next w:val="Normal"/>
    <w:link w:val="TitleChar"/>
    <w:uiPriority w:val="10"/>
    <w:qFormat/>
    <w:rsid w:val="00D94750"/>
    <w:pPr>
      <w:spacing w:before="0" w:after="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9475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573162">
      <w:bodyDiv w:val="1"/>
      <w:marLeft w:val="0"/>
      <w:marRight w:val="0"/>
      <w:marTop w:val="0"/>
      <w:marBottom w:val="0"/>
      <w:divBdr>
        <w:top w:val="none" w:sz="0" w:space="0" w:color="auto"/>
        <w:left w:val="none" w:sz="0" w:space="0" w:color="auto"/>
        <w:bottom w:val="none" w:sz="0" w:space="0" w:color="auto"/>
        <w:right w:val="none" w:sz="0" w:space="0" w:color="auto"/>
      </w:divBdr>
    </w:div>
    <w:div w:id="1158300742">
      <w:bodyDiv w:val="1"/>
      <w:marLeft w:val="0"/>
      <w:marRight w:val="0"/>
      <w:marTop w:val="0"/>
      <w:marBottom w:val="0"/>
      <w:divBdr>
        <w:top w:val="none" w:sz="0" w:space="0" w:color="auto"/>
        <w:left w:val="none" w:sz="0" w:space="0" w:color="auto"/>
        <w:bottom w:val="none" w:sz="0" w:space="0" w:color="auto"/>
        <w:right w:val="none" w:sz="0" w:space="0" w:color="auto"/>
      </w:divBdr>
    </w:div>
    <w:div w:id="1296374327">
      <w:bodyDiv w:val="1"/>
      <w:marLeft w:val="0"/>
      <w:marRight w:val="0"/>
      <w:marTop w:val="0"/>
      <w:marBottom w:val="0"/>
      <w:divBdr>
        <w:top w:val="none" w:sz="0" w:space="0" w:color="auto"/>
        <w:left w:val="none" w:sz="0" w:space="0" w:color="auto"/>
        <w:bottom w:val="none" w:sz="0" w:space="0" w:color="auto"/>
        <w:right w:val="none" w:sz="0" w:space="0" w:color="auto"/>
      </w:divBdr>
    </w:div>
    <w:div w:id="19539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hewellnesssociety.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ngminds.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articles/zdkn3q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nnafreud.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wilcox\AppData\Local\Microsoft\Office\16.0\DTS\en-GB%7bE9B0C356-E708-4DD4-B821-6D69CFA7EDF8%7d\%7bA6F9E7E8-8690-4EC9-BB33-71351086973B%7dtf56348247_win32.dotx" TargetMode="External"/></Relationships>
</file>

<file path=word/theme/theme1.xml><?xml version="1.0" encoding="utf-8"?>
<a:theme xmlns:a="http://schemas.openxmlformats.org/drawingml/2006/main" name="Office Theme">
  <a:themeElements>
    <a:clrScheme name="Custom 12">
      <a:dk1>
        <a:sysClr val="windowText" lastClr="000000"/>
      </a:dk1>
      <a:lt1>
        <a:sysClr val="window" lastClr="FFFFFF"/>
      </a:lt1>
      <a:dk2>
        <a:srgbClr val="17406D"/>
      </a:dk2>
      <a:lt2>
        <a:srgbClr val="DBEFF9"/>
      </a:lt2>
      <a:accent1>
        <a:srgbClr val="17406D"/>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09AE5A-B3B6-44BC-8570-615CB5E05AA8}">
  <ds:schemaRefs>
    <ds:schemaRef ds:uri="http://schemas.microsoft.com/sharepoint/v3/contenttype/forms"/>
  </ds:schemaRefs>
</ds:datastoreItem>
</file>

<file path=customXml/itemProps2.xml><?xml version="1.0" encoding="utf-8"?>
<ds:datastoreItem xmlns:ds="http://schemas.openxmlformats.org/officeDocument/2006/customXml" ds:itemID="{C3B74C0E-7993-40E1-930F-CF78C434EB62}">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F3428B7B-A1F9-4CED-B52D-314C139B2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{A6F9E7E8-8690-4EC9-BB33-71351086973B}tf56348247_win32</Template>
  <TotalTime>1</TotalTime>
  <Pages>2</Pages>
  <Words>658</Words>
  <Characters>3756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Wilcox</dc:creator>
  <cp:keywords/>
  <dc:description/>
  <cp:lastModifiedBy>Ian Harvey</cp:lastModifiedBy>
  <cp:revision>2</cp:revision>
  <dcterms:created xsi:type="dcterms:W3CDTF">2024-09-08T14:51:00Z</dcterms:created>
  <dcterms:modified xsi:type="dcterms:W3CDTF">2024-09-08T14:51:00Z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